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21" w:rsidRPr="003C17C1" w:rsidRDefault="003C17C1" w:rsidP="003C17C1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C1">
        <w:rPr>
          <w:rFonts w:ascii="Times New Roman" w:hAnsi="Times New Roman" w:cs="Times New Roman"/>
          <w:b/>
          <w:sz w:val="28"/>
          <w:szCs w:val="28"/>
        </w:rPr>
        <w:t>П</w:t>
      </w:r>
      <w:r w:rsidR="00DA4E21" w:rsidRPr="003C17C1">
        <w:rPr>
          <w:rFonts w:ascii="Times New Roman" w:hAnsi="Times New Roman" w:cs="Times New Roman"/>
          <w:b/>
          <w:sz w:val="28"/>
          <w:szCs w:val="28"/>
        </w:rPr>
        <w:t>орядок принятия решений по итогам профилактических и контрольных (надзорных) мероприятий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59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4" w:history="1">
        <w:r w:rsidRPr="00F93D59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F93D5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F93D5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F93D59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F93D59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C17C1" w:rsidRPr="00F93D59" w:rsidRDefault="003C17C1" w:rsidP="003C1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</w:t>
      </w:r>
      <w:proofErr w:type="gramStart"/>
      <w:r w:rsidRPr="00F93D5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93D59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в день окончания проведения такого мероприятия,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иной порядок оформления акта не </w:t>
      </w:r>
      <w:proofErr w:type="gramStart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</w:t>
      </w:r>
      <w:proofErr w:type="gramEnd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Pr="00F93D59">
        <w:rPr>
          <w:rFonts w:ascii="Times New Roman" w:hAnsi="Times New Roman" w:cs="Times New Roman"/>
          <w:sz w:val="28"/>
          <w:szCs w:val="28"/>
        </w:rPr>
        <w:t>.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</w:t>
      </w:r>
      <w:proofErr w:type="gramStart"/>
      <w:r w:rsidRPr="00F93D59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F93D59">
        <w:rPr>
          <w:rFonts w:ascii="Times New Roman" w:hAnsi="Times New Roman" w:cs="Times New Roman"/>
          <w:sz w:val="28"/>
          <w:szCs w:val="28"/>
        </w:rPr>
        <w:t xml:space="preserve"> (надзорных) мероприятий непосредственно после его оформления.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59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Pr="00F93D59">
        <w:rPr>
          <w:rFonts w:ascii="Times New Roman" w:hAnsi="Times New Roman" w:cs="Times New Roman"/>
          <w:sz w:val="28"/>
          <w:szCs w:val="28"/>
        </w:rPr>
        <w:t>Единый портал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59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>аутентификации</w:t>
      </w:r>
      <w:proofErr w:type="gramEnd"/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F93D59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Контрольный орган (должностное лицо, уполномоченное осуществлять контроль) в пределах полномочий, предусмотренных законодательством Российской Федерации, </w:t>
      </w:r>
      <w:proofErr w:type="gramStart"/>
      <w:r w:rsidRPr="00F93D59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F93D59">
        <w:rPr>
          <w:rFonts w:ascii="Times New Roman" w:hAnsi="Times New Roman" w:cs="Times New Roman"/>
          <w:sz w:val="28"/>
          <w:szCs w:val="28"/>
        </w:rPr>
        <w:t>: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8"/>
      <w:bookmarkEnd w:id="0"/>
      <w:r w:rsidRPr="00F93D59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</w:t>
      </w:r>
      <w:proofErr w:type="gramStart"/>
      <w:r w:rsidRPr="00F93D59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F93D59">
        <w:rPr>
          <w:rFonts w:ascii="Times New Roman" w:hAnsi="Times New Roman" w:cs="Times New Roman"/>
          <w:sz w:val="28"/>
          <w:szCs w:val="28"/>
        </w:rPr>
        <w:t xml:space="preserve">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59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F93D59">
        <w:rPr>
          <w:rFonts w:ascii="Times New Roman" w:hAnsi="Times New Roman" w:cs="Times New Roman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C17C1" w:rsidRPr="00F93D59" w:rsidRDefault="003C17C1" w:rsidP="003C1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59">
        <w:rPr>
          <w:rFonts w:ascii="Times New Roman" w:hAnsi="Times New Roman" w:cs="Times New Roman"/>
          <w:sz w:val="28"/>
          <w:szCs w:val="28"/>
        </w:rPr>
        <w:t xml:space="preserve">4) </w:t>
      </w:r>
      <w:r w:rsidRPr="00F93D5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93D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C17C1" w:rsidRPr="00F93D59" w:rsidRDefault="003C17C1" w:rsidP="003C1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:rsidR="003C17C1" w:rsidRPr="00F93D59" w:rsidRDefault="003C17C1" w:rsidP="003C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9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81B9D" w:rsidRDefault="00981B9D"/>
    <w:sectPr w:rsidR="00981B9D" w:rsidSect="009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21"/>
    <w:rsid w:val="001F120D"/>
    <w:rsid w:val="003C17C1"/>
    <w:rsid w:val="00981B9D"/>
    <w:rsid w:val="00D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17C1"/>
    <w:rPr>
      <w:color w:val="0000FF"/>
      <w:u w:val="single"/>
    </w:rPr>
  </w:style>
  <w:style w:type="paragraph" w:customStyle="1" w:styleId="ConsPlusNormal">
    <w:name w:val="ConsPlusNormal"/>
    <w:uiPriority w:val="99"/>
    <w:rsid w:val="003C17C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2023-03-31T07:43:00Z</dcterms:created>
  <dcterms:modified xsi:type="dcterms:W3CDTF">2023-03-31T09:12:00Z</dcterms:modified>
</cp:coreProperties>
</file>