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D" w:rsidRPr="00EE463C" w:rsidRDefault="00C23280" w:rsidP="00887FE8">
      <w:pPr>
        <w:pStyle w:val="Standard"/>
        <w:jc w:val="center"/>
        <w:rPr>
          <w:rFonts w:cs="Times New Roman"/>
          <w:sz w:val="28"/>
          <w:szCs w:val="28"/>
        </w:rPr>
      </w:pPr>
      <w:r w:rsidRPr="00EE463C">
        <w:rPr>
          <w:rFonts w:cs="Times New Roman"/>
          <w:b/>
          <w:sz w:val="28"/>
          <w:szCs w:val="28"/>
          <w:lang w:val="ru-RU"/>
        </w:rPr>
        <w:t xml:space="preserve">А Д М И Н И С Т </w:t>
      </w:r>
      <w:proofErr w:type="gramStart"/>
      <w:r w:rsidRPr="00EE463C">
        <w:rPr>
          <w:rFonts w:cs="Times New Roman"/>
          <w:b/>
          <w:sz w:val="28"/>
          <w:szCs w:val="28"/>
          <w:lang w:val="ru-RU"/>
        </w:rPr>
        <w:t>Р</w:t>
      </w:r>
      <w:proofErr w:type="gramEnd"/>
      <w:r w:rsidRPr="00EE463C">
        <w:rPr>
          <w:rFonts w:cs="Times New Roman"/>
          <w:b/>
          <w:sz w:val="28"/>
          <w:szCs w:val="28"/>
          <w:lang w:val="ru-RU"/>
        </w:rPr>
        <w:t xml:space="preserve"> А Ц И Я</w:t>
      </w:r>
    </w:p>
    <w:p w:rsidR="00AC5D3D" w:rsidRPr="00EE463C" w:rsidRDefault="00C23280" w:rsidP="00887F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E463C">
        <w:rPr>
          <w:rFonts w:cs="Times New Roman"/>
          <w:b/>
          <w:sz w:val="28"/>
          <w:szCs w:val="28"/>
          <w:lang w:val="ru-RU"/>
        </w:rPr>
        <w:t>НОВОПОСЕЛЕНОВСКОГО  СЕЛЬСОВЕТА   КУРСКОГО   РАЙОНА</w:t>
      </w:r>
    </w:p>
    <w:p w:rsidR="00AC5D3D" w:rsidRPr="00EE463C" w:rsidRDefault="00C23280" w:rsidP="00887F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EE463C">
        <w:rPr>
          <w:rFonts w:cs="Times New Roman"/>
          <w:b/>
          <w:sz w:val="28"/>
          <w:szCs w:val="28"/>
          <w:lang w:val="ru-RU"/>
        </w:rPr>
        <w:t>КУРСКОЙ                  ОБЛАСТИ</w:t>
      </w:r>
    </w:p>
    <w:p w:rsidR="00AC5D3D" w:rsidRPr="00EE463C" w:rsidRDefault="00C23280" w:rsidP="00887F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proofErr w:type="gramStart"/>
      <w:r w:rsidRPr="00EE463C">
        <w:rPr>
          <w:rFonts w:cs="Times New Roman"/>
          <w:b/>
          <w:sz w:val="28"/>
          <w:szCs w:val="28"/>
          <w:lang w:val="ru-RU"/>
        </w:rPr>
        <w:t>П</w:t>
      </w:r>
      <w:proofErr w:type="gramEnd"/>
      <w:r w:rsidRPr="00EE463C">
        <w:rPr>
          <w:rFonts w:cs="Times New Roman"/>
          <w:b/>
          <w:sz w:val="28"/>
          <w:szCs w:val="28"/>
          <w:lang w:val="ru-RU"/>
        </w:rPr>
        <w:t xml:space="preserve"> О С Т А Н О В Л Е Н И Е</w:t>
      </w:r>
    </w:p>
    <w:p w:rsidR="00AC5D3D" w:rsidRPr="00EE463C" w:rsidRDefault="005378A6" w:rsidP="00887F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от  25 мая 2021</w:t>
      </w:r>
      <w:r w:rsidR="00C23280" w:rsidRPr="00EE463C">
        <w:rPr>
          <w:rFonts w:cs="Times New Roman"/>
          <w:b/>
          <w:sz w:val="28"/>
          <w:szCs w:val="28"/>
          <w:lang w:val="ru-RU"/>
        </w:rPr>
        <w:t xml:space="preserve"> г.         </w:t>
      </w:r>
      <w:r>
        <w:rPr>
          <w:rFonts w:cs="Times New Roman"/>
          <w:b/>
          <w:sz w:val="28"/>
          <w:szCs w:val="28"/>
          <w:lang w:val="ru-RU"/>
        </w:rPr>
        <w:t xml:space="preserve">    № 187</w:t>
      </w:r>
    </w:p>
    <w:p w:rsidR="00AC5D3D" w:rsidRPr="00EE463C" w:rsidRDefault="00AC5D3D" w:rsidP="00887FE8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AC5D3D" w:rsidRPr="00EE463C" w:rsidRDefault="00C23280" w:rsidP="00887FE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E463C">
        <w:rPr>
          <w:rFonts w:cs="Times New Roman"/>
          <w:b/>
          <w:bCs/>
          <w:sz w:val="28"/>
          <w:szCs w:val="28"/>
          <w:lang w:val="ru-RU"/>
        </w:rPr>
        <w:t>О проведении  публичных  слушаний  по вопросу</w:t>
      </w:r>
    </w:p>
    <w:p w:rsidR="00AC5D3D" w:rsidRPr="00EE463C" w:rsidRDefault="00C23280" w:rsidP="00887FE8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E463C">
        <w:rPr>
          <w:rFonts w:cs="Times New Roman"/>
          <w:b/>
          <w:bCs/>
          <w:sz w:val="28"/>
          <w:szCs w:val="28"/>
          <w:lang w:val="ru-RU"/>
        </w:rPr>
        <w:t>изменения  вида разрешенного  использования</w:t>
      </w:r>
    </w:p>
    <w:p w:rsidR="005378A6" w:rsidRDefault="005378A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EE463C">
        <w:rPr>
          <w:rFonts w:cs="Times New Roman"/>
          <w:sz w:val="28"/>
          <w:szCs w:val="28"/>
          <w:lang w:val="ru-RU"/>
        </w:rPr>
        <w:t>В соответствии со ст.28   Федерального закона от 6 октября 2003 года  №131-ФЗ «Об общих принципах  организации  местного  самоуправления в Российской  Федерации», Уставом  муниципального  образования  «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Новопоселеновский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 сельсовет» Курского  района  Курской  области, порядком проведения публичных  слушаний на территории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сельсовета, рассмотрев  заявл</w:t>
      </w:r>
      <w:r w:rsidR="0092026C" w:rsidRPr="00EE463C">
        <w:rPr>
          <w:rFonts w:cs="Times New Roman"/>
          <w:sz w:val="28"/>
          <w:szCs w:val="28"/>
          <w:lang w:val="ru-RU"/>
        </w:rPr>
        <w:t xml:space="preserve">ение </w:t>
      </w:r>
      <w:proofErr w:type="spellStart"/>
      <w:r w:rsidR="005378A6">
        <w:rPr>
          <w:rFonts w:cs="Times New Roman"/>
          <w:sz w:val="28"/>
          <w:szCs w:val="28"/>
          <w:lang w:val="ru-RU"/>
        </w:rPr>
        <w:t>Аванесян</w:t>
      </w:r>
      <w:proofErr w:type="spellEnd"/>
      <w:r w:rsidR="005378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378A6">
        <w:rPr>
          <w:rFonts w:cs="Times New Roman"/>
          <w:sz w:val="28"/>
          <w:szCs w:val="28"/>
          <w:lang w:val="ru-RU"/>
        </w:rPr>
        <w:t>Армена</w:t>
      </w:r>
      <w:proofErr w:type="spellEnd"/>
      <w:r w:rsidR="005378A6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5378A6">
        <w:rPr>
          <w:rFonts w:cs="Times New Roman"/>
          <w:sz w:val="28"/>
          <w:szCs w:val="28"/>
          <w:lang w:val="ru-RU"/>
        </w:rPr>
        <w:t>Меликовича</w:t>
      </w:r>
      <w:proofErr w:type="spellEnd"/>
      <w:r w:rsidR="007F2778">
        <w:rPr>
          <w:rFonts w:cs="Times New Roman"/>
          <w:sz w:val="28"/>
          <w:szCs w:val="28"/>
          <w:lang w:val="ru-RU"/>
        </w:rPr>
        <w:t xml:space="preserve">, </w:t>
      </w:r>
      <w:r w:rsidRPr="00EE463C">
        <w:rPr>
          <w:rFonts w:cs="Times New Roman"/>
          <w:sz w:val="28"/>
          <w:szCs w:val="28"/>
          <w:lang w:val="ru-RU"/>
        </w:rPr>
        <w:t>об изменении  вида  разреш</w:t>
      </w:r>
      <w:r w:rsidR="00232E7E">
        <w:rPr>
          <w:rFonts w:cs="Times New Roman"/>
          <w:sz w:val="28"/>
          <w:szCs w:val="28"/>
          <w:lang w:val="ru-RU"/>
        </w:rPr>
        <w:t>енного  использования земельного  участка</w:t>
      </w:r>
      <w:r w:rsidRPr="00EE463C">
        <w:rPr>
          <w:rFonts w:cs="Times New Roman"/>
          <w:sz w:val="28"/>
          <w:szCs w:val="28"/>
          <w:lang w:val="ru-RU"/>
        </w:rPr>
        <w:t>,</w:t>
      </w:r>
      <w:proofErr w:type="gramEnd"/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Администрация 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 сельсовета  постановляет:</w:t>
      </w: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036B04" w:rsidRDefault="005378A6" w:rsidP="009E77C3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Назначить на 17.06.2021</w:t>
      </w:r>
      <w:r w:rsidR="00C23280" w:rsidRPr="00036B04">
        <w:rPr>
          <w:rFonts w:cs="Times New Roman"/>
          <w:sz w:val="28"/>
          <w:szCs w:val="28"/>
          <w:lang w:val="ru-RU"/>
        </w:rPr>
        <w:t xml:space="preserve"> г. в 10.00 час</w:t>
      </w:r>
      <w:proofErr w:type="gramStart"/>
      <w:r w:rsidR="00C23280" w:rsidRPr="00036B04">
        <w:rPr>
          <w:rFonts w:cs="Times New Roman"/>
          <w:sz w:val="28"/>
          <w:szCs w:val="28"/>
          <w:lang w:val="ru-RU"/>
        </w:rPr>
        <w:t>.</w:t>
      </w:r>
      <w:proofErr w:type="gramEnd"/>
      <w:r w:rsidR="00C23280" w:rsidRPr="00036B04">
        <w:rPr>
          <w:rFonts w:cs="Times New Roman"/>
          <w:sz w:val="28"/>
          <w:szCs w:val="28"/>
          <w:lang w:val="ru-RU"/>
        </w:rPr>
        <w:t xml:space="preserve">  </w:t>
      </w:r>
      <w:proofErr w:type="gramStart"/>
      <w:r w:rsidR="00C23280" w:rsidRPr="00036B04">
        <w:rPr>
          <w:rFonts w:cs="Times New Roman"/>
          <w:sz w:val="28"/>
          <w:szCs w:val="28"/>
          <w:lang w:val="ru-RU"/>
        </w:rPr>
        <w:t>п</w:t>
      </w:r>
      <w:proofErr w:type="gramEnd"/>
      <w:r w:rsidR="00C23280" w:rsidRPr="00036B04">
        <w:rPr>
          <w:rFonts w:cs="Times New Roman"/>
          <w:sz w:val="28"/>
          <w:szCs w:val="28"/>
          <w:lang w:val="ru-RU"/>
        </w:rPr>
        <w:t xml:space="preserve">о адресу: Курская область, Курский  район, д.1-е </w:t>
      </w:r>
      <w:proofErr w:type="spellStart"/>
      <w:r w:rsidR="00C23280" w:rsidRPr="00036B04">
        <w:rPr>
          <w:rFonts w:cs="Times New Roman"/>
          <w:sz w:val="28"/>
          <w:szCs w:val="28"/>
          <w:lang w:val="ru-RU"/>
        </w:rPr>
        <w:t>Цветово</w:t>
      </w:r>
      <w:proofErr w:type="spellEnd"/>
      <w:r w:rsidR="00C23280" w:rsidRPr="00036B04">
        <w:rPr>
          <w:rFonts w:cs="Times New Roman"/>
          <w:sz w:val="28"/>
          <w:szCs w:val="28"/>
          <w:lang w:val="ru-RU"/>
        </w:rPr>
        <w:t>, ул</w:t>
      </w:r>
      <w:proofErr w:type="gramStart"/>
      <w:r w:rsidR="00C23280" w:rsidRPr="00036B04">
        <w:rPr>
          <w:rFonts w:cs="Times New Roman"/>
          <w:sz w:val="28"/>
          <w:szCs w:val="28"/>
          <w:lang w:val="ru-RU"/>
        </w:rPr>
        <w:t>.С</w:t>
      </w:r>
      <w:proofErr w:type="gramEnd"/>
      <w:r w:rsidR="00C23280" w:rsidRPr="00036B04">
        <w:rPr>
          <w:rFonts w:cs="Times New Roman"/>
          <w:sz w:val="28"/>
          <w:szCs w:val="28"/>
          <w:lang w:val="ru-RU"/>
        </w:rPr>
        <w:t xml:space="preserve">оветская, 68, здание  администрации </w:t>
      </w:r>
      <w:proofErr w:type="spellStart"/>
      <w:r w:rsidR="00C23280" w:rsidRPr="00036B04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C23280" w:rsidRPr="00036B04">
        <w:rPr>
          <w:rFonts w:cs="Times New Roman"/>
          <w:sz w:val="28"/>
          <w:szCs w:val="28"/>
          <w:lang w:val="ru-RU"/>
        </w:rPr>
        <w:t xml:space="preserve">  сельсовета, публичные  слушания по вопросу изменения вида разре</w:t>
      </w:r>
      <w:r w:rsidR="00232E7E" w:rsidRPr="00036B04">
        <w:rPr>
          <w:rFonts w:cs="Times New Roman"/>
          <w:sz w:val="28"/>
          <w:szCs w:val="28"/>
          <w:lang w:val="ru-RU"/>
        </w:rPr>
        <w:t xml:space="preserve">шенного использования земельного участка  </w:t>
      </w:r>
      <w:r>
        <w:rPr>
          <w:rFonts w:cs="Times New Roman"/>
          <w:sz w:val="28"/>
          <w:szCs w:val="28"/>
          <w:lang w:val="ru-RU"/>
        </w:rPr>
        <w:t>с кадастровым номером 46:11:120102:1054 площадью 15</w:t>
      </w:r>
      <w:r w:rsidR="00232E7E" w:rsidRPr="00036B04">
        <w:rPr>
          <w:rFonts w:cs="Times New Roman"/>
          <w:sz w:val="28"/>
          <w:szCs w:val="28"/>
          <w:lang w:val="ru-RU"/>
        </w:rPr>
        <w:t>00</w:t>
      </w:r>
      <w:r w:rsidR="009E77C3" w:rsidRPr="00036B04">
        <w:rPr>
          <w:rFonts w:cs="Times New Roman"/>
          <w:sz w:val="28"/>
          <w:szCs w:val="28"/>
          <w:lang w:val="ru-RU"/>
        </w:rPr>
        <w:t xml:space="preserve"> кв.м</w:t>
      </w:r>
      <w:r w:rsidR="00036B04" w:rsidRPr="00036B04">
        <w:rPr>
          <w:rFonts w:cs="Times New Roman"/>
          <w:sz w:val="28"/>
          <w:szCs w:val="28"/>
          <w:lang w:val="ru-RU"/>
        </w:rPr>
        <w:t xml:space="preserve">  </w:t>
      </w:r>
      <w:r w:rsidR="00C23280" w:rsidRPr="00036B04">
        <w:rPr>
          <w:rFonts w:cs="Times New Roman"/>
          <w:sz w:val="28"/>
          <w:szCs w:val="28"/>
          <w:lang w:val="ru-RU"/>
        </w:rPr>
        <w:t>из категории назначения земли населенных пунктов,  с разрешенного вида использовани</w:t>
      </w:r>
      <w:r>
        <w:rPr>
          <w:rFonts w:cs="Times New Roman"/>
          <w:sz w:val="28"/>
          <w:szCs w:val="28"/>
          <w:lang w:val="ru-RU"/>
        </w:rPr>
        <w:t>я -«для ведения  личного подсобного хозяйства</w:t>
      </w:r>
      <w:r w:rsidR="00C23280" w:rsidRPr="00036B04">
        <w:rPr>
          <w:rFonts w:cs="Times New Roman"/>
          <w:sz w:val="28"/>
          <w:szCs w:val="28"/>
          <w:lang w:val="ru-RU"/>
        </w:rPr>
        <w:t>» на вид  разреш</w:t>
      </w:r>
      <w:r w:rsidR="009F1DF9">
        <w:rPr>
          <w:rFonts w:cs="Times New Roman"/>
          <w:sz w:val="28"/>
          <w:szCs w:val="28"/>
          <w:lang w:val="ru-RU"/>
        </w:rPr>
        <w:t>енного использован</w:t>
      </w:r>
      <w:r w:rsidR="009A1352">
        <w:rPr>
          <w:rFonts w:cs="Times New Roman"/>
          <w:sz w:val="28"/>
          <w:szCs w:val="28"/>
          <w:lang w:val="ru-RU"/>
        </w:rPr>
        <w:t>ия –«</w:t>
      </w:r>
      <w:bookmarkStart w:id="0" w:name="_GoBack"/>
      <w:bookmarkEnd w:id="0"/>
      <w:r>
        <w:rPr>
          <w:rFonts w:cs="Times New Roman"/>
          <w:sz w:val="28"/>
          <w:szCs w:val="28"/>
          <w:lang w:val="ru-RU"/>
        </w:rPr>
        <w:t>гаражи</w:t>
      </w:r>
      <w:r w:rsidR="0071737E" w:rsidRPr="00036B04">
        <w:rPr>
          <w:rFonts w:cs="Times New Roman"/>
          <w:sz w:val="28"/>
          <w:szCs w:val="28"/>
          <w:lang w:val="ru-RU"/>
        </w:rPr>
        <w:t>»</w:t>
      </w:r>
      <w:r w:rsidR="00C23280" w:rsidRPr="00036B04">
        <w:rPr>
          <w:rFonts w:cs="Times New Roman"/>
          <w:sz w:val="28"/>
          <w:szCs w:val="28"/>
          <w:lang w:val="ru-RU"/>
        </w:rPr>
        <w:t>, ра</w:t>
      </w:r>
      <w:r>
        <w:rPr>
          <w:rFonts w:cs="Times New Roman"/>
          <w:sz w:val="28"/>
          <w:szCs w:val="28"/>
          <w:lang w:val="ru-RU"/>
        </w:rPr>
        <w:t>сположенного</w:t>
      </w:r>
      <w:r w:rsidR="00C23280" w:rsidRPr="00036B04">
        <w:rPr>
          <w:rFonts w:cs="Times New Roman"/>
          <w:sz w:val="28"/>
          <w:szCs w:val="28"/>
          <w:lang w:val="ru-RU"/>
        </w:rPr>
        <w:t xml:space="preserve"> по адресу: Курская область, Курский район, </w:t>
      </w:r>
      <w:proofErr w:type="spellStart"/>
      <w:r w:rsidR="00C23280" w:rsidRPr="00036B04">
        <w:rPr>
          <w:rFonts w:cs="Times New Roman"/>
          <w:sz w:val="28"/>
          <w:szCs w:val="28"/>
          <w:lang w:val="ru-RU"/>
        </w:rPr>
        <w:t>Новопос</w:t>
      </w:r>
      <w:r w:rsidR="00887FE8" w:rsidRPr="00036B04">
        <w:rPr>
          <w:rFonts w:cs="Times New Roman"/>
          <w:sz w:val="28"/>
          <w:szCs w:val="28"/>
          <w:lang w:val="ru-RU"/>
        </w:rPr>
        <w:t>еленов</w:t>
      </w:r>
      <w:r w:rsidR="009E77C3" w:rsidRPr="00036B04">
        <w:rPr>
          <w:rFonts w:cs="Times New Roman"/>
          <w:sz w:val="28"/>
          <w:szCs w:val="28"/>
          <w:lang w:val="ru-RU"/>
        </w:rPr>
        <w:t>ский</w:t>
      </w:r>
      <w:proofErr w:type="spellEnd"/>
      <w:r w:rsidR="009E77C3" w:rsidRPr="00036B04">
        <w:rPr>
          <w:rFonts w:cs="Times New Roman"/>
          <w:sz w:val="28"/>
          <w:szCs w:val="28"/>
          <w:lang w:val="ru-RU"/>
        </w:rPr>
        <w:t xml:space="preserve"> сельсовет, </w:t>
      </w:r>
      <w:r>
        <w:rPr>
          <w:rFonts w:cs="Times New Roman"/>
          <w:sz w:val="28"/>
          <w:szCs w:val="28"/>
          <w:lang w:val="ru-RU"/>
        </w:rPr>
        <w:t xml:space="preserve">д.1-е </w:t>
      </w:r>
      <w:proofErr w:type="spellStart"/>
      <w:r>
        <w:rPr>
          <w:rFonts w:cs="Times New Roman"/>
          <w:sz w:val="28"/>
          <w:szCs w:val="28"/>
          <w:lang w:val="ru-RU"/>
        </w:rPr>
        <w:t>Цветово</w:t>
      </w:r>
      <w:proofErr w:type="spellEnd"/>
      <w:r w:rsidR="009E77C3" w:rsidRPr="00036B04">
        <w:rPr>
          <w:rFonts w:cs="Times New Roman"/>
          <w:sz w:val="28"/>
          <w:szCs w:val="28"/>
          <w:lang w:val="ru-RU"/>
        </w:rPr>
        <w:t>,</w:t>
      </w:r>
      <w:r w:rsidR="00C23280" w:rsidRPr="00036B04">
        <w:rPr>
          <w:rFonts w:cs="Times New Roman"/>
          <w:sz w:val="28"/>
          <w:szCs w:val="28"/>
          <w:lang w:val="ru-RU"/>
        </w:rPr>
        <w:t xml:space="preserve"> </w:t>
      </w:r>
      <w:proofErr w:type="gramStart"/>
      <w:r w:rsidR="00C23280" w:rsidRPr="00036B04">
        <w:rPr>
          <w:rFonts w:cs="Times New Roman"/>
          <w:sz w:val="28"/>
          <w:szCs w:val="28"/>
          <w:lang w:val="ru-RU"/>
        </w:rPr>
        <w:t>принадлежащего</w:t>
      </w:r>
      <w:proofErr w:type="gramEnd"/>
      <w:r w:rsidR="00C23280" w:rsidRPr="00036B04">
        <w:rPr>
          <w:rFonts w:cs="Times New Roman"/>
          <w:sz w:val="28"/>
          <w:szCs w:val="28"/>
          <w:lang w:val="ru-RU"/>
        </w:rPr>
        <w:t xml:space="preserve"> на праве </w:t>
      </w:r>
      <w:r w:rsidR="008A4688" w:rsidRPr="00036B04">
        <w:rPr>
          <w:rFonts w:cs="Times New Roman"/>
          <w:sz w:val="28"/>
          <w:szCs w:val="28"/>
          <w:lang w:val="ru-RU"/>
        </w:rPr>
        <w:t xml:space="preserve"> </w:t>
      </w:r>
      <w:r w:rsidR="00C23280" w:rsidRPr="00036B04">
        <w:rPr>
          <w:rFonts w:cs="Times New Roman"/>
          <w:sz w:val="28"/>
          <w:szCs w:val="28"/>
          <w:lang w:val="ru-RU"/>
        </w:rPr>
        <w:t xml:space="preserve">собственности  </w:t>
      </w:r>
      <w:proofErr w:type="spellStart"/>
      <w:r>
        <w:rPr>
          <w:rFonts w:cs="Times New Roman"/>
          <w:sz w:val="28"/>
          <w:szCs w:val="28"/>
          <w:lang w:val="ru-RU"/>
        </w:rPr>
        <w:t>Аванесян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Армену</w:t>
      </w:r>
      <w:proofErr w:type="spellEnd"/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  <w:lang w:val="ru-RU"/>
        </w:rPr>
        <w:t>Меликовичу</w:t>
      </w:r>
      <w:proofErr w:type="spellEnd"/>
      <w:r w:rsidR="00C23280" w:rsidRPr="00036B04">
        <w:rPr>
          <w:rFonts w:cs="Times New Roman"/>
          <w:sz w:val="28"/>
          <w:szCs w:val="28"/>
          <w:lang w:val="ru-RU"/>
        </w:rPr>
        <w:t>.</w:t>
      </w:r>
    </w:p>
    <w:p w:rsidR="00AC5D3D" w:rsidRPr="00EE463C" w:rsidRDefault="00C2328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Утвердить    состав  комиссии  по проведению публичных слушаний </w:t>
      </w:r>
      <w:proofErr w:type="gramStart"/>
      <w:r w:rsidRPr="00EE463C">
        <w:rPr>
          <w:rFonts w:cs="Times New Roman"/>
          <w:sz w:val="28"/>
          <w:szCs w:val="28"/>
          <w:lang w:val="ru-RU"/>
        </w:rPr>
        <w:t>согласно приложения</w:t>
      </w:r>
      <w:proofErr w:type="gramEnd"/>
      <w:r w:rsidRPr="00EE463C">
        <w:rPr>
          <w:rFonts w:cs="Times New Roman"/>
          <w:sz w:val="28"/>
          <w:szCs w:val="28"/>
          <w:lang w:val="ru-RU"/>
        </w:rPr>
        <w:t xml:space="preserve"> №1; </w:t>
      </w:r>
    </w:p>
    <w:p w:rsidR="00AC5D3D" w:rsidRPr="00EE463C" w:rsidRDefault="00C2328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Администрации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сельсовета обеспечить официальное опубликование сообщения о проведении публичных слушаний в районной газете «Сельская новь», разместить на официальном сайте в сети «Интернет», организацию и проведение публичных слушаний.</w:t>
      </w:r>
    </w:p>
    <w:p w:rsidR="00AC5D3D" w:rsidRPr="00EE463C" w:rsidRDefault="00C23280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>Настоящее  постановление  вступает  в  силу  со дня  его  подписания</w:t>
      </w:r>
      <w:proofErr w:type="gramStart"/>
      <w:r w:rsidRPr="00EE463C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9F1DF9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  <w:r w:rsidR="0071737E" w:rsidRPr="00EE463C">
        <w:rPr>
          <w:rFonts w:cs="Times New Roman"/>
          <w:sz w:val="28"/>
          <w:szCs w:val="28"/>
          <w:lang w:val="ru-RU"/>
        </w:rPr>
        <w:t>Глава</w:t>
      </w:r>
      <w:r w:rsidR="00C23280" w:rsidRPr="00EE463C">
        <w:rPr>
          <w:rFonts w:cs="Times New Roman"/>
          <w:sz w:val="28"/>
          <w:szCs w:val="28"/>
          <w:lang w:val="ru-RU"/>
        </w:rPr>
        <w:t xml:space="preserve">   </w:t>
      </w:r>
      <w:proofErr w:type="spellStart"/>
      <w:r w:rsidR="00C23280"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="00C23280" w:rsidRPr="00EE463C">
        <w:rPr>
          <w:rFonts w:cs="Times New Roman"/>
          <w:sz w:val="28"/>
          <w:szCs w:val="28"/>
          <w:lang w:val="ru-RU"/>
        </w:rPr>
        <w:t xml:space="preserve">   </w:t>
      </w:r>
      <w:r w:rsidR="0071737E" w:rsidRPr="00EE463C">
        <w:rPr>
          <w:rFonts w:cs="Times New Roman"/>
          <w:sz w:val="28"/>
          <w:szCs w:val="28"/>
          <w:lang w:val="ru-RU"/>
        </w:rPr>
        <w:t>сельсовета</w:t>
      </w:r>
      <w:r w:rsidR="00C23280" w:rsidRPr="00EE463C">
        <w:rPr>
          <w:rFonts w:cs="Times New Roman"/>
          <w:sz w:val="28"/>
          <w:szCs w:val="28"/>
          <w:lang w:val="ru-RU"/>
        </w:rPr>
        <w:t xml:space="preserve">         </w:t>
      </w:r>
      <w:r w:rsidR="0071737E" w:rsidRPr="00EE463C">
        <w:rPr>
          <w:rFonts w:cs="Times New Roman"/>
          <w:sz w:val="28"/>
          <w:szCs w:val="28"/>
          <w:lang w:val="ru-RU"/>
        </w:rPr>
        <w:t xml:space="preserve">                               И.Г.Бирюков</w:t>
      </w: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Default="00AC5D3D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78A6" w:rsidRDefault="005378A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78A6" w:rsidRDefault="005378A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78A6" w:rsidRDefault="005378A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5378A6" w:rsidRPr="00EE463C" w:rsidRDefault="005378A6">
      <w:pPr>
        <w:pStyle w:val="Standard"/>
        <w:jc w:val="right"/>
        <w:rPr>
          <w:rFonts w:cs="Times New Roman"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lastRenderedPageBreak/>
        <w:t xml:space="preserve">                                           Приложение №1</w:t>
      </w:r>
    </w:p>
    <w:p w:rsidR="00AC5D3D" w:rsidRPr="00EE463C" w:rsidRDefault="00C2328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            К  постановлению Администрации</w:t>
      </w:r>
    </w:p>
    <w:p w:rsidR="00AC5D3D" w:rsidRPr="00EE463C" w:rsidRDefault="00C2328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           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сельсовета </w:t>
      </w:r>
    </w:p>
    <w:p w:rsidR="00AC5D3D" w:rsidRPr="00EE463C" w:rsidRDefault="00C2328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             Курского района Курской области </w:t>
      </w:r>
    </w:p>
    <w:p w:rsidR="00AC5D3D" w:rsidRPr="00EE463C" w:rsidRDefault="00C23280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</w:t>
      </w:r>
      <w:r w:rsidR="008A4688" w:rsidRPr="00EE463C">
        <w:rPr>
          <w:rFonts w:cs="Times New Roman"/>
          <w:sz w:val="28"/>
          <w:szCs w:val="28"/>
          <w:lang w:val="ru-RU"/>
        </w:rPr>
        <w:t xml:space="preserve">                             №</w:t>
      </w:r>
      <w:r w:rsidR="005378A6">
        <w:rPr>
          <w:rFonts w:cs="Times New Roman"/>
          <w:sz w:val="28"/>
          <w:szCs w:val="28"/>
          <w:lang w:val="ru-RU"/>
        </w:rPr>
        <w:t>187 от 25.05.2021</w:t>
      </w:r>
      <w:r w:rsidRPr="00EE463C">
        <w:rPr>
          <w:rFonts w:cs="Times New Roman"/>
          <w:sz w:val="28"/>
          <w:szCs w:val="28"/>
          <w:lang w:val="ru-RU"/>
        </w:rPr>
        <w:t xml:space="preserve"> г.</w:t>
      </w: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                                  СОСТАВ    КОМИССИИ</w:t>
      </w:r>
    </w:p>
    <w:p w:rsidR="00AC5D3D" w:rsidRPr="00EE463C" w:rsidRDefault="00AC5D3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>по  проведению публичных слушаний по вопросу изменения вида разрешенного использования земельного  участка</w:t>
      </w:r>
    </w:p>
    <w:p w:rsidR="00AC5D3D" w:rsidRPr="00EE463C" w:rsidRDefault="00AC5D3D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Председатель комиссии Бирюков И.Г. –глава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сельсовета </w:t>
      </w: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Секретарь комиссии Титова Т.И.  -  специалист по воинскому учету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сельсовета</w:t>
      </w: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Члены комиссии: </w:t>
      </w:r>
      <w:proofErr w:type="spellStart"/>
      <w:r w:rsidRPr="00EE463C">
        <w:rPr>
          <w:rFonts w:cs="Times New Roman"/>
          <w:sz w:val="28"/>
          <w:szCs w:val="28"/>
          <w:lang w:val="ru-RU"/>
        </w:rPr>
        <w:t>Мурзалиева</w:t>
      </w:r>
      <w:proofErr w:type="spellEnd"/>
      <w:r w:rsidRPr="00EE463C">
        <w:rPr>
          <w:rFonts w:cs="Times New Roman"/>
          <w:sz w:val="28"/>
          <w:szCs w:val="28"/>
          <w:lang w:val="ru-RU"/>
        </w:rPr>
        <w:t xml:space="preserve"> Н.Н. – главный специалист-эксперт</w:t>
      </w:r>
    </w:p>
    <w:p w:rsidR="00AC5D3D" w:rsidRPr="00EE463C" w:rsidRDefault="001F497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</w:t>
      </w:r>
      <w:proofErr w:type="spellStart"/>
      <w:r>
        <w:rPr>
          <w:rFonts w:cs="Times New Roman"/>
          <w:sz w:val="28"/>
          <w:szCs w:val="28"/>
          <w:lang w:val="ru-RU"/>
        </w:rPr>
        <w:t>Домогаров</w:t>
      </w:r>
      <w:proofErr w:type="spellEnd"/>
      <w:r>
        <w:rPr>
          <w:rFonts w:cs="Times New Roman"/>
          <w:sz w:val="28"/>
          <w:szCs w:val="28"/>
          <w:lang w:val="ru-RU"/>
        </w:rPr>
        <w:t xml:space="preserve"> С.Л.- депутат Собрания депутатов </w:t>
      </w:r>
      <w:proofErr w:type="spellStart"/>
      <w:r>
        <w:rPr>
          <w:rFonts w:cs="Times New Roman"/>
          <w:sz w:val="28"/>
          <w:szCs w:val="28"/>
          <w:lang w:val="ru-RU"/>
        </w:rPr>
        <w:t>Новопоселеновского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сельсовета</w:t>
      </w: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C2328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463C">
        <w:rPr>
          <w:rFonts w:cs="Times New Roman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C5D3D" w:rsidRPr="00EE463C" w:rsidRDefault="00AC5D3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AC5D3D" w:rsidRPr="00EE463C" w:rsidSect="00D40D9C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DD7" w:rsidRDefault="00381DD7">
      <w:r>
        <w:separator/>
      </w:r>
    </w:p>
  </w:endnote>
  <w:endnote w:type="continuationSeparator" w:id="0">
    <w:p w:rsidR="00381DD7" w:rsidRDefault="00381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DD7" w:rsidRDefault="00381DD7">
      <w:r>
        <w:rPr>
          <w:color w:val="000000"/>
        </w:rPr>
        <w:separator/>
      </w:r>
    </w:p>
  </w:footnote>
  <w:footnote w:type="continuationSeparator" w:id="0">
    <w:p w:rsidR="00381DD7" w:rsidRDefault="00381D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55577"/>
    <w:multiLevelType w:val="multilevel"/>
    <w:tmpl w:val="16482E0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D3D"/>
    <w:rsid w:val="00036B04"/>
    <w:rsid w:val="00097E25"/>
    <w:rsid w:val="00124A00"/>
    <w:rsid w:val="001B30AF"/>
    <w:rsid w:val="001F4975"/>
    <w:rsid w:val="00232E7E"/>
    <w:rsid w:val="00381DD7"/>
    <w:rsid w:val="00403E58"/>
    <w:rsid w:val="00443FA6"/>
    <w:rsid w:val="0049684F"/>
    <w:rsid w:val="004C63F5"/>
    <w:rsid w:val="005378A6"/>
    <w:rsid w:val="005E55A6"/>
    <w:rsid w:val="00666BAD"/>
    <w:rsid w:val="006E43D3"/>
    <w:rsid w:val="0071737E"/>
    <w:rsid w:val="007F2778"/>
    <w:rsid w:val="00807D3E"/>
    <w:rsid w:val="0083272D"/>
    <w:rsid w:val="00835DEA"/>
    <w:rsid w:val="00846545"/>
    <w:rsid w:val="0085400F"/>
    <w:rsid w:val="0087251D"/>
    <w:rsid w:val="00887FE8"/>
    <w:rsid w:val="008A4688"/>
    <w:rsid w:val="0092026C"/>
    <w:rsid w:val="009A1352"/>
    <w:rsid w:val="009A4C9A"/>
    <w:rsid w:val="009E77C3"/>
    <w:rsid w:val="009F1DF9"/>
    <w:rsid w:val="00A136A0"/>
    <w:rsid w:val="00A267D6"/>
    <w:rsid w:val="00AC5D3D"/>
    <w:rsid w:val="00B95239"/>
    <w:rsid w:val="00BC0DE4"/>
    <w:rsid w:val="00C23280"/>
    <w:rsid w:val="00D40D9C"/>
    <w:rsid w:val="00DA33D5"/>
    <w:rsid w:val="00DA60F3"/>
    <w:rsid w:val="00E529DA"/>
    <w:rsid w:val="00E53292"/>
    <w:rsid w:val="00EE463C"/>
    <w:rsid w:val="00F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D9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40D9C"/>
    <w:pPr>
      <w:suppressAutoHyphens/>
    </w:pPr>
  </w:style>
  <w:style w:type="paragraph" w:styleId="a3">
    <w:name w:val="Title"/>
    <w:basedOn w:val="Standard"/>
    <w:next w:val="Textbody"/>
    <w:rsid w:val="00D40D9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40D9C"/>
    <w:pPr>
      <w:spacing w:after="120"/>
    </w:pPr>
  </w:style>
  <w:style w:type="paragraph" w:styleId="a4">
    <w:name w:val="Subtitle"/>
    <w:basedOn w:val="a3"/>
    <w:next w:val="Textbody"/>
    <w:rsid w:val="00D40D9C"/>
    <w:pPr>
      <w:jc w:val="center"/>
    </w:pPr>
    <w:rPr>
      <w:i/>
      <w:iCs/>
    </w:rPr>
  </w:style>
  <w:style w:type="paragraph" w:styleId="a5">
    <w:name w:val="List"/>
    <w:basedOn w:val="Textbody"/>
    <w:rsid w:val="00D40D9C"/>
  </w:style>
  <w:style w:type="paragraph" w:styleId="a6">
    <w:name w:val="caption"/>
    <w:basedOn w:val="Standard"/>
    <w:rsid w:val="00D40D9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D9C"/>
    <w:pPr>
      <w:suppressLineNumbers/>
    </w:pPr>
  </w:style>
  <w:style w:type="character" w:customStyle="1" w:styleId="NumberingSymbols">
    <w:name w:val="Numbering Symbols"/>
    <w:rsid w:val="00D40D9C"/>
  </w:style>
  <w:style w:type="paragraph" w:styleId="a7">
    <w:name w:val="Balloon Text"/>
    <w:basedOn w:val="a"/>
    <w:rsid w:val="00D40D9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sid w:val="00D40D9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2021-05-25T11:33:00Z</cp:lastPrinted>
  <dcterms:created xsi:type="dcterms:W3CDTF">2015-11-01T10:33:00Z</dcterms:created>
  <dcterms:modified xsi:type="dcterms:W3CDTF">2021-05-25T11:34:00Z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