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4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А Д М И Н И С Т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Ц И Я </w:t>
      </w:r>
    </w:p>
    <w:p w:rsidR="000B59EE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НОВОПОСЕЛЕНОВСКОГО  СЕЛЬСОВЕТА    КУРСКОГО  РАЙОНА</w:t>
      </w:r>
    </w:p>
    <w:p w:rsidR="000B59EE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КУРСКОЙ       ОБЛАСТИ</w:t>
      </w:r>
    </w:p>
    <w:p w:rsidR="000B59EE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</w:t>
      </w:r>
    </w:p>
    <w:p w:rsidR="000B59EE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20.08.2013 г.                                                                        №221</w:t>
      </w:r>
    </w:p>
    <w:p w:rsidR="000B59EE" w:rsidRDefault="000B59EE" w:rsidP="000B59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д.1-е </w:t>
      </w:r>
      <w:proofErr w:type="spellStart"/>
      <w:r>
        <w:rPr>
          <w:sz w:val="32"/>
          <w:szCs w:val="32"/>
        </w:rPr>
        <w:t>Цветово</w:t>
      </w:r>
      <w:proofErr w:type="spellEnd"/>
    </w:p>
    <w:p w:rsidR="000B59EE" w:rsidRDefault="000B59EE" w:rsidP="000B59EE">
      <w:pPr>
        <w:spacing w:after="0" w:line="240" w:lineRule="auto"/>
        <w:rPr>
          <w:sz w:val="32"/>
          <w:szCs w:val="32"/>
        </w:rPr>
      </w:pPr>
    </w:p>
    <w:p w:rsidR="000B59EE" w:rsidRDefault="000B59EE" w:rsidP="000B59EE">
      <w:pPr>
        <w:spacing w:after="0" w:line="240" w:lineRule="auto"/>
        <w:rPr>
          <w:b/>
          <w:sz w:val="32"/>
          <w:szCs w:val="32"/>
        </w:rPr>
      </w:pPr>
      <w:r w:rsidRPr="000B59EE">
        <w:rPr>
          <w:b/>
          <w:sz w:val="32"/>
          <w:szCs w:val="32"/>
        </w:rPr>
        <w:t xml:space="preserve">                      О  проведении</w:t>
      </w:r>
      <w:r>
        <w:rPr>
          <w:b/>
          <w:sz w:val="32"/>
          <w:szCs w:val="32"/>
        </w:rPr>
        <w:t xml:space="preserve">  публичных  слушаний</w:t>
      </w:r>
    </w:p>
    <w:p w:rsidR="000B59EE" w:rsidRDefault="000B59EE" w:rsidP="000B5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  обсуждению  генерального  плана  муниципального</w:t>
      </w:r>
    </w:p>
    <w:p w:rsidR="000B59EE" w:rsidRDefault="000B59EE" w:rsidP="000B5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 «</w:t>
      </w:r>
      <w:proofErr w:type="spellStart"/>
      <w:r>
        <w:rPr>
          <w:b/>
          <w:sz w:val="32"/>
          <w:szCs w:val="32"/>
        </w:rPr>
        <w:t>Новопоселеновский</w:t>
      </w:r>
      <w:proofErr w:type="spellEnd"/>
      <w:r>
        <w:rPr>
          <w:b/>
          <w:sz w:val="32"/>
          <w:szCs w:val="32"/>
        </w:rPr>
        <w:t xml:space="preserve">  сельсовет» Курского</w:t>
      </w:r>
    </w:p>
    <w:p w:rsidR="000B59EE" w:rsidRDefault="000B59EE" w:rsidP="000B5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района   Курской  области</w:t>
      </w:r>
    </w:p>
    <w:p w:rsidR="000B59EE" w:rsidRDefault="000B59EE" w:rsidP="008B2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9EE" w:rsidRDefault="000B59EE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 целях  соблюдения  прав  человека  на  благоприятные  условия  жизнедеятельности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прав  и  законных  интересов  правообладателей  земельных  участков и  объектов  капитального  строительства  и  с  целью  обсуждения   и  выявления  мнения жителей   по  генеральному  плану 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</w:t>
      </w:r>
      <w:r w:rsidR="00A70F3B">
        <w:rPr>
          <w:rFonts w:ascii="Arial" w:hAnsi="Arial" w:cs="Arial"/>
          <w:sz w:val="24"/>
          <w:szCs w:val="24"/>
        </w:rPr>
        <w:t xml:space="preserve">   Курского  района  Курской  области, руководствуясь  Градостроительным  кодексом   Российской  Федерации,  Федеральным  законом  от 29.12.2004 г. №191-ФЗ «О  введении  в  действие Градостроительного   кодекса  Российской  Федерации», ст.28 Федерального  закона  от 06.10.2003 г. №131-ФЗ «Об  общих  принципах организации  местного  самоуправления  в Российской  Федерации»,  ст. </w:t>
      </w:r>
      <w:r w:rsidR="008B2887">
        <w:rPr>
          <w:rFonts w:ascii="Arial" w:hAnsi="Arial" w:cs="Arial"/>
          <w:sz w:val="24"/>
          <w:szCs w:val="24"/>
        </w:rPr>
        <w:t>15</w:t>
      </w:r>
      <w:r w:rsidR="00A70F3B">
        <w:rPr>
          <w:rFonts w:ascii="Arial" w:hAnsi="Arial" w:cs="Arial"/>
          <w:sz w:val="24"/>
          <w:szCs w:val="24"/>
        </w:rPr>
        <w:t xml:space="preserve"> Устава  муниципального  образования «</w:t>
      </w:r>
      <w:proofErr w:type="spellStart"/>
      <w:r w:rsidR="00A70F3B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A70F3B">
        <w:rPr>
          <w:rFonts w:ascii="Arial" w:hAnsi="Arial" w:cs="Arial"/>
          <w:sz w:val="24"/>
          <w:szCs w:val="24"/>
        </w:rPr>
        <w:t xml:space="preserve">  сельсовет» Курского  района  Курской области,</w:t>
      </w:r>
    </w:p>
    <w:p w:rsidR="00A70F3B" w:rsidRDefault="00A70F3B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постановляет:</w:t>
      </w:r>
    </w:p>
    <w:p w:rsidR="00A70F3B" w:rsidRDefault="00A70F3B" w:rsidP="008B28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публичные  слушания  с  участием  жителей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по  обсуждению  генерального плана 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 района  Курской области,  на 10.00 час.  23  сентября  2013 г.,  по адресу:  Курская область, Курский  район, д.1-еЦветово,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, 68, здание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сельсовета.</w:t>
      </w:r>
    </w:p>
    <w:p w:rsidR="00A70F3B" w:rsidRDefault="00BA654C" w:rsidP="008B28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Органом, уполномоченным  на  организацию  и  проведение  публичных  слушаний  определить  Администрацию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Курской  области.</w:t>
      </w:r>
    </w:p>
    <w:p w:rsidR="00BA654C" w:rsidRDefault="00BA654C" w:rsidP="008B28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ответственным  лицом  за  организацию  проведения  публичных  слушаний  Буркову Ольгу Михайловну </w:t>
      </w:r>
      <w:proofErr w:type="gramStart"/>
      <w:r>
        <w:rPr>
          <w:rFonts w:ascii="Arial" w:hAnsi="Arial" w:cs="Arial"/>
          <w:sz w:val="24"/>
          <w:szCs w:val="24"/>
        </w:rPr>
        <w:t>–з</w:t>
      </w:r>
      <w:proofErr w:type="gramEnd"/>
      <w:r>
        <w:rPr>
          <w:rFonts w:ascii="Arial" w:hAnsi="Arial" w:cs="Arial"/>
          <w:sz w:val="24"/>
          <w:szCs w:val="24"/>
        </w:rPr>
        <w:t xml:space="preserve">аместителя  главы  администрации     </w:t>
      </w:r>
    </w:p>
    <w:p w:rsidR="00BA654C" w:rsidRDefault="00BA654C" w:rsidP="008B28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Администрации  создать  комиссию  по проведению  публичных слушаний  по  обсуждению  генерального  плана 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района  Курской  области (далее  комиссия) и утвердить  ее  состав (приложение №1);</w:t>
      </w:r>
    </w:p>
    <w:p w:rsidR="00BA654C" w:rsidRDefault="00D97871" w:rsidP="008B28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Комиссия:</w:t>
      </w:r>
    </w:p>
    <w:p w:rsidR="00D97871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5.1.Обеспечить  выступления  представителей  администрации  и  разработчиков  генерального  плана  муниципального  образования» 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  на  публичных  слушаниях;</w:t>
      </w:r>
    </w:p>
    <w:p w:rsidR="00D97871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Обеспечить регистрацию  участников  публичных  слушаний  на  основании  паспортных данных;</w:t>
      </w:r>
    </w:p>
    <w:p w:rsidR="00D97871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Организовать  прием  предложений  и  замечаний, касающихся  обсуждения генерального  плана  для  включения  их  в  протокол  публичных слушаний;</w:t>
      </w:r>
    </w:p>
    <w:p w:rsidR="00D97871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5.4.Оформить  и  предоставить  Главе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протоколы  публичных  слушаний;</w:t>
      </w:r>
    </w:p>
    <w:p w:rsidR="00D97871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5.5.</w:t>
      </w:r>
      <w:r w:rsidRPr="00D9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Подготовить  заключение  о  результатах  публичных  слушаний  для  опубликования в установленный  срок  и  направления  Главе </w:t>
      </w:r>
      <w:r w:rsidR="00880B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B2F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880B2F">
        <w:rPr>
          <w:rFonts w:ascii="Arial" w:hAnsi="Arial" w:cs="Arial"/>
          <w:sz w:val="24"/>
          <w:szCs w:val="24"/>
        </w:rPr>
        <w:t xml:space="preserve">  сельсовета;</w:t>
      </w:r>
    </w:p>
    <w:p w:rsidR="00880B2F" w:rsidRDefault="00880B2F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Обеспечить  опубликование  заключения  о  результатах  публичных  слушаний  в  средствах  массовой  информации  и  размещение  на  официальном  сайте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материалов  по  обсуждению  генерального  плана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области.</w:t>
      </w:r>
    </w:p>
    <w:p w:rsidR="00880B2F" w:rsidRDefault="00880B2F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Pr="00880B2F">
        <w:rPr>
          <w:rFonts w:ascii="Arial" w:hAnsi="Arial" w:cs="Arial"/>
          <w:sz w:val="24"/>
          <w:szCs w:val="24"/>
        </w:rPr>
        <w:t xml:space="preserve">.  Прием  замечаний  и  предложений  от  граждан по   обсуждению генеральному плану   осуществляется  в  администрации  </w:t>
      </w:r>
      <w:proofErr w:type="spellStart"/>
      <w:r w:rsidRPr="00880B2F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80B2F">
        <w:rPr>
          <w:rFonts w:ascii="Arial" w:hAnsi="Arial" w:cs="Arial"/>
          <w:sz w:val="24"/>
          <w:szCs w:val="24"/>
        </w:rPr>
        <w:t xml:space="preserve">  сельсовета  по  адресу:  Курская  область,  Курский  район, д.1-еЦветово, </w:t>
      </w:r>
      <w:proofErr w:type="spellStart"/>
      <w:r w:rsidRPr="00880B2F">
        <w:rPr>
          <w:rFonts w:ascii="Arial" w:hAnsi="Arial" w:cs="Arial"/>
          <w:sz w:val="24"/>
          <w:szCs w:val="24"/>
        </w:rPr>
        <w:t>ул</w:t>
      </w:r>
      <w:proofErr w:type="gramStart"/>
      <w:r w:rsidRPr="00880B2F">
        <w:rPr>
          <w:rFonts w:ascii="Arial" w:hAnsi="Arial" w:cs="Arial"/>
          <w:sz w:val="24"/>
          <w:szCs w:val="24"/>
        </w:rPr>
        <w:t>.С</w:t>
      </w:r>
      <w:proofErr w:type="gramEnd"/>
      <w:r w:rsidRPr="00880B2F">
        <w:rPr>
          <w:rFonts w:ascii="Arial" w:hAnsi="Arial" w:cs="Arial"/>
          <w:sz w:val="24"/>
          <w:szCs w:val="24"/>
        </w:rPr>
        <w:t>оветская</w:t>
      </w:r>
      <w:proofErr w:type="spellEnd"/>
      <w:r>
        <w:rPr>
          <w:rFonts w:ascii="Arial" w:hAnsi="Arial" w:cs="Arial"/>
          <w:sz w:val="24"/>
          <w:szCs w:val="24"/>
        </w:rPr>
        <w:t>, 68, тел.8(4712)59-22-37  до 22.09.</w:t>
      </w:r>
      <w:r w:rsidRPr="00880B2F">
        <w:rPr>
          <w:rFonts w:ascii="Arial" w:hAnsi="Arial" w:cs="Arial"/>
          <w:sz w:val="24"/>
          <w:szCs w:val="24"/>
        </w:rPr>
        <w:t xml:space="preserve"> 2013 г.</w:t>
      </w:r>
      <w:r w:rsidR="008B2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включительно;</w:t>
      </w:r>
    </w:p>
    <w:p w:rsidR="00880B2F" w:rsidRDefault="00880B2F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7.Участники  публичных слушаний  вправе  не  позднее  22.09.2013 г.</w:t>
      </w:r>
      <w:r w:rsidR="008B2887">
        <w:rPr>
          <w:rFonts w:ascii="Arial" w:hAnsi="Arial" w:cs="Arial"/>
          <w:sz w:val="24"/>
          <w:szCs w:val="24"/>
        </w:rPr>
        <w:t xml:space="preserve"> представить  свои  письменные  предложения  и  замечания,  касающиеся  обсуждения  генерального  плана  муниципального  образования «</w:t>
      </w:r>
      <w:proofErr w:type="spellStart"/>
      <w:r w:rsidR="008B2887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8B2887">
        <w:rPr>
          <w:rFonts w:ascii="Arial" w:hAnsi="Arial" w:cs="Arial"/>
          <w:sz w:val="24"/>
          <w:szCs w:val="24"/>
        </w:rPr>
        <w:t xml:space="preserve">  сельсовет»  Курского  района  Курской  области  в  администрацию </w:t>
      </w:r>
      <w:proofErr w:type="spellStart"/>
      <w:r w:rsidR="008B2887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8B2887">
        <w:rPr>
          <w:rFonts w:ascii="Arial" w:hAnsi="Arial" w:cs="Arial"/>
          <w:sz w:val="24"/>
          <w:szCs w:val="24"/>
        </w:rPr>
        <w:t xml:space="preserve">  сельсовета.</w:t>
      </w: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 Постановление   подлежит  обнародованию  и  размещению  на  официальном  сайте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 по</w:t>
      </w:r>
      <w:r w:rsidR="003241B6">
        <w:rPr>
          <w:rFonts w:ascii="Arial" w:hAnsi="Arial" w:cs="Arial"/>
          <w:sz w:val="24"/>
          <w:szCs w:val="24"/>
        </w:rPr>
        <w:t xml:space="preserve">становления  возложить  на  Главу  </w:t>
      </w:r>
      <w:proofErr w:type="spellStart"/>
      <w:r w:rsidR="003241B6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3241B6">
        <w:rPr>
          <w:rFonts w:ascii="Arial" w:hAnsi="Arial" w:cs="Arial"/>
          <w:sz w:val="24"/>
          <w:szCs w:val="24"/>
        </w:rPr>
        <w:t xml:space="preserve">  сельсовета  Бирюкова И.Г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241B6">
        <w:rPr>
          <w:rFonts w:ascii="Arial" w:hAnsi="Arial" w:cs="Arial"/>
          <w:sz w:val="24"/>
          <w:szCs w:val="24"/>
        </w:rPr>
        <w:t>Зам</w:t>
      </w:r>
      <w:proofErr w:type="gramStart"/>
      <w:r w:rsidR="003241B6">
        <w:rPr>
          <w:rFonts w:ascii="Arial" w:hAnsi="Arial" w:cs="Arial"/>
          <w:sz w:val="24"/>
          <w:szCs w:val="24"/>
        </w:rPr>
        <w:t>.Г</w:t>
      </w:r>
      <w:proofErr w:type="gramEnd"/>
      <w:r w:rsidR="003241B6"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            </w:t>
      </w:r>
      <w:r w:rsidR="003241B6">
        <w:rPr>
          <w:rFonts w:ascii="Arial" w:hAnsi="Arial" w:cs="Arial"/>
          <w:sz w:val="24"/>
          <w:szCs w:val="24"/>
        </w:rPr>
        <w:t xml:space="preserve">                    /</w:t>
      </w:r>
      <w:proofErr w:type="spellStart"/>
      <w:r w:rsidR="003241B6">
        <w:rPr>
          <w:rFonts w:ascii="Arial" w:hAnsi="Arial" w:cs="Arial"/>
          <w:sz w:val="24"/>
          <w:szCs w:val="24"/>
        </w:rPr>
        <w:t>Т.С.Шевердина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Приложение  №1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 администрации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№221  от 20.08.2013 г.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Состав  комиссии  по  организации  и  проведению 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публичных  слушаний  по обсуждению  генерального  плана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Курского  района  Курской области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Бирюков Игорь Геннадьевич – 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 председателя  комиссии: Буркова  Ольга Михайловна – заместитель  Главы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комиссии:  Титова  Татьяна Ивановн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ведущий  специалист  -эксперт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 комиссии: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Шевердина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Сергеевна – заместитель  Главы 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по  экономике;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Домогаров</w:t>
      </w:r>
      <w:proofErr w:type="spellEnd"/>
      <w:r>
        <w:rPr>
          <w:rFonts w:ascii="Arial" w:hAnsi="Arial" w:cs="Arial"/>
          <w:sz w:val="24"/>
          <w:szCs w:val="24"/>
        </w:rPr>
        <w:t xml:space="preserve">  Сергей  Леонидович – депутат  собрания  депутатов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5375C9" w:rsidRDefault="005375C9" w:rsidP="008B288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Тертов</w:t>
      </w:r>
      <w:proofErr w:type="spellEnd"/>
      <w:r>
        <w:rPr>
          <w:rFonts w:ascii="Arial" w:hAnsi="Arial" w:cs="Arial"/>
          <w:sz w:val="24"/>
          <w:szCs w:val="24"/>
        </w:rPr>
        <w:t xml:space="preserve">  Виктор  </w:t>
      </w:r>
      <w:proofErr w:type="spellStart"/>
      <w:r>
        <w:rPr>
          <w:rFonts w:ascii="Arial" w:hAnsi="Arial" w:cs="Arial"/>
          <w:sz w:val="24"/>
          <w:szCs w:val="24"/>
        </w:rPr>
        <w:t>Прокофьевич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 xml:space="preserve">епутат  собрания  депутатов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887" w:rsidRPr="00880B2F" w:rsidRDefault="008B2887" w:rsidP="008B2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B2F" w:rsidRDefault="00880B2F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97871" w:rsidRPr="00A70F3B" w:rsidRDefault="00D97871" w:rsidP="008B288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D97871" w:rsidRPr="00A7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56B"/>
    <w:multiLevelType w:val="hybridMultilevel"/>
    <w:tmpl w:val="61A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1E"/>
    <w:rsid w:val="000B59EE"/>
    <w:rsid w:val="003241B6"/>
    <w:rsid w:val="0052131E"/>
    <w:rsid w:val="005375C9"/>
    <w:rsid w:val="00880B2F"/>
    <w:rsid w:val="008B2887"/>
    <w:rsid w:val="009A1F2E"/>
    <w:rsid w:val="009A26B4"/>
    <w:rsid w:val="00A70F3B"/>
    <w:rsid w:val="00BA654C"/>
    <w:rsid w:val="00D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2013-09-09T07:01:00Z</cp:lastPrinted>
  <dcterms:created xsi:type="dcterms:W3CDTF">2013-09-01T09:30:00Z</dcterms:created>
  <dcterms:modified xsi:type="dcterms:W3CDTF">2013-09-09T07:02:00Z</dcterms:modified>
</cp:coreProperties>
</file>