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61" w:rsidRPr="0022119C" w:rsidRDefault="00EA4A61" w:rsidP="0022119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А Д М И Н И С Т </w:t>
      </w:r>
      <w:proofErr w:type="gramStart"/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</w:t>
      </w:r>
      <w:proofErr w:type="gramEnd"/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А Ц И Я</w:t>
      </w:r>
    </w:p>
    <w:p w:rsidR="00EA4A61" w:rsidRPr="0022119C" w:rsidRDefault="00EA4A61" w:rsidP="0022119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НОВОПОСЕЛЕНОВСКОГО  СЕЛЬСОВЕТА  КУРСКОГО  РАЙОНА  КУРСКОЙ  ОБЛАСТИ</w:t>
      </w: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EA4A61" w:rsidRPr="0022119C" w:rsidRDefault="00761801" w:rsidP="00221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28.11.2013 г.                                                              №291-а</w:t>
      </w:r>
    </w:p>
    <w:p w:rsidR="00761801" w:rsidRDefault="00761801" w:rsidP="002211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д.1-е </w:t>
      </w:r>
      <w:proofErr w:type="spellStart"/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Цветово</w:t>
      </w:r>
      <w:proofErr w:type="spellEnd"/>
    </w:p>
    <w:p w:rsidR="0022119C" w:rsidRPr="0022119C" w:rsidRDefault="0022119C" w:rsidP="002211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E717D0" w:rsidRPr="0022119C" w:rsidRDefault="00E717D0" w:rsidP="00221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Об  утверждении  муниципальной  целевой  программы  «Защита  населения  и территории  от  чрезвычайных  ситуаций  природного  и техногенного  характера  в  Новопоселеновском  сельсовете  Курского  район  Курской  области  на 2014-2015 годы»</w:t>
      </w:r>
    </w:p>
    <w:p w:rsidR="00E717D0" w:rsidRPr="0022119C" w:rsidRDefault="00E717D0" w:rsidP="00221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17D0" w:rsidRPr="0022119C" w:rsidRDefault="00E717D0" w:rsidP="00761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В  целях   обеспечения  защиты  населения  и  территории  от  чрезвычайных  ситуаций  природного  и  техногенного  характера  на  территории  МО « Новопоселеновский   сельсовет»  Курского  района  Курской  области,</w:t>
      </w:r>
    </w:p>
    <w:p w:rsidR="00E717D0" w:rsidRPr="0022119C" w:rsidRDefault="00E717D0" w:rsidP="00761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17D0" w:rsidRDefault="00E717D0" w:rsidP="00761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 Администрация  </w:t>
      </w:r>
      <w:proofErr w:type="spellStart"/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Новопоселеновского</w:t>
      </w:r>
      <w:proofErr w:type="spellEnd"/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сельсовета  постановляет:</w:t>
      </w:r>
    </w:p>
    <w:p w:rsidR="0022119C" w:rsidRPr="0022119C" w:rsidRDefault="0022119C" w:rsidP="00761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17D0" w:rsidRPr="0022119C" w:rsidRDefault="00E717D0" w:rsidP="00E717D0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Утвердить  муниципальную  целевую  программу «Защита  населения  и  территории  от  чрезвычайных  ситуаций  природного  и  техногенного  характера  в  Новопоселеновском  сельсовете  Курского  района  Курской  области  на 2014-2015 годы»;</w:t>
      </w:r>
    </w:p>
    <w:p w:rsidR="00E717D0" w:rsidRDefault="00E717D0" w:rsidP="00E717D0">
      <w:pPr>
        <w:pStyle w:val="a5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  Программа  прилагается.</w:t>
      </w:r>
    </w:p>
    <w:p w:rsidR="0022119C" w:rsidRPr="0022119C" w:rsidRDefault="0022119C" w:rsidP="00E717D0">
      <w:pPr>
        <w:pStyle w:val="a5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17D0" w:rsidRPr="0022119C" w:rsidRDefault="00E717D0" w:rsidP="00E717D0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Постановление  вступает   в  силу  со  дня  его  подписания.</w:t>
      </w:r>
    </w:p>
    <w:p w:rsidR="00E717D0" w:rsidRPr="0022119C" w:rsidRDefault="00E717D0" w:rsidP="00E717D0">
      <w:pPr>
        <w:pStyle w:val="a5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17D0" w:rsidRPr="0022119C" w:rsidRDefault="00E717D0" w:rsidP="00E717D0">
      <w:pPr>
        <w:pStyle w:val="a5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Глава  </w:t>
      </w:r>
      <w:proofErr w:type="spellStart"/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Новопоселеновскго</w:t>
      </w:r>
      <w:proofErr w:type="spellEnd"/>
      <w:r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сельсовета                </w:t>
      </w:r>
      <w:r w:rsidR="0022119C"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22119C"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И.Г.Бирюков</w:t>
      </w:r>
      <w:proofErr w:type="spellEnd"/>
      <w:r w:rsidR="0022119C" w:rsidRPr="0022119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/</w:t>
      </w:r>
    </w:p>
    <w:p w:rsidR="00E717D0" w:rsidRPr="0022119C" w:rsidRDefault="00E717D0" w:rsidP="00E717D0">
      <w:pPr>
        <w:pStyle w:val="a5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4A61" w:rsidRPr="0022119C" w:rsidRDefault="00EA4A61" w:rsidP="00EA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A4A61" w:rsidRPr="0022119C" w:rsidRDefault="00EA4A61" w:rsidP="00EA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A4A61" w:rsidRDefault="00EA4A61" w:rsidP="00EA4A6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A4A61" w:rsidRPr="00EA4A61" w:rsidRDefault="00EA4A61" w:rsidP="00EA4A6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A4A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МУНИЦИПАЛЬНАЯ ПРОГРАММА</w:t>
      </w:r>
    </w:p>
    <w:p w:rsidR="003B102A" w:rsidRDefault="00EA4A61" w:rsidP="0022119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ectPr w:rsidR="003B102A" w:rsidSect="00AA4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4A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«Защита населения и территории от чрезвычайных ситуаций природного и техногенного характера</w:t>
      </w:r>
      <w:r w:rsidR="002211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Новопоселеновском сельсовете  Курского  района  Курской  области  на 2014-2016 годы»</w:t>
      </w:r>
    </w:p>
    <w:p w:rsidR="00EA4A61" w:rsidRPr="00EA4A61" w:rsidRDefault="00EA4A61" w:rsidP="00EA4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A4A6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A4A61" w:rsidRPr="00EA4A61" w:rsidRDefault="00EA4A61" w:rsidP="00EA4A6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A4A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Паспорт программы:</w:t>
      </w:r>
    </w:p>
    <w:p w:rsidR="00EA4A61" w:rsidRPr="00EA4A61" w:rsidRDefault="00EA4A61" w:rsidP="00EA4A6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A4A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5433" w:type="dxa"/>
        <w:tblCellSpacing w:w="7" w:type="dxa"/>
        <w:tblInd w:w="-4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1"/>
        <w:gridCol w:w="12312"/>
      </w:tblGrid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22119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 приро</w:t>
            </w:r>
            <w:r w:rsid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дного и техногенного характера  в  Новопоселеновском  сельсовете  Курского  района  Курской  области  на 2014-2016 годы»</w:t>
            </w:r>
          </w:p>
        </w:tc>
      </w:tr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22119C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 программ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48423D" w:rsidRDefault="0022119C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48423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 по </w:t>
            </w:r>
            <w:r w:rsidR="0048423D" w:rsidRPr="0048423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eastAsia="ru-RU"/>
              </w:rPr>
              <w:t>гражданской  обороне  и  чрезвычайным  ситуациям  Администрации  Курского  района</w:t>
            </w:r>
          </w:p>
        </w:tc>
      </w:tr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22119C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="00EA4A61"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22119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Новопоселеновского</w:t>
            </w:r>
            <w:proofErr w:type="spellEnd"/>
            <w:r w:rsid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  <w:r w:rsidR="0048423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Курского  района  Курской  области</w:t>
            </w:r>
          </w:p>
        </w:tc>
      </w:tr>
      <w:tr w:rsidR="00EA4A61" w:rsidRPr="00EA4A61" w:rsidTr="0048423D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Default="0048423D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48423D" w:rsidRPr="0022119C" w:rsidRDefault="0048423D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48423D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EA4A61"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256" w:rsidRDefault="0048423D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-осуществление  подготовки  и  содержание  в  готовности  необход</w:t>
            </w:r>
            <w:r w:rsidR="0021225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мых  сил  и  сре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дств  дл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я  защиты</w:t>
            </w:r>
            <w:r w:rsidR="0021225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населения  и территорий  т  чрезвычайных  ситуаций, обучение  населения  способам   защиты  и  действиям  в  этих  ситуациях</w:t>
            </w:r>
          </w:p>
          <w:p w:rsidR="00EA4A61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-принятие  решения  о  проведении  эвакуационных  мероприятий  в  чрезвычайных  ситуациях    организация  их   проведения;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-осуществление  в  установленном  порядке  сбор  и  обмен  информацией  в  области  защиты  населения  и территорий  от  чрезвычайных  ситуаций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-финансирование  мероприятий  в  области  защиты  населения  и территории  от  чрезвычайных  ситуаций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lastRenderedPageBreak/>
              <w:t>-Создание  резерва  финансовых  и  материальных  ресурсов  для  ликвидации  чрезвычайных  ситуаций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-обращение  в  вышестоящие  органы  при  недостатке  собственных  сил  и  средств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-содействие  устойчивому  функционированию  организаций в  чрезвычайных  ситуациях</w:t>
            </w:r>
          </w:p>
          <w:p w:rsidR="00212256" w:rsidRDefault="00212256" w:rsidP="0021225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  <w:p w:rsidR="00212256" w:rsidRDefault="0021225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  <w:p w:rsidR="00212256" w:rsidRPr="0022119C" w:rsidRDefault="0021225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A61" w:rsidRPr="00EA4A61" w:rsidTr="0048423D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48423D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1225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21225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-Организаци</w:t>
            </w:r>
            <w:r w:rsidR="00E8118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я  и  проведение  аварийно-спас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118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льных</w:t>
            </w:r>
            <w:r w:rsidR="00E8118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 и  других  неотложных  работ.  Поддержание  общественного  порядка  на  территории  сельсовета </w:t>
            </w:r>
          </w:p>
        </w:tc>
      </w:tr>
      <w:tr w:rsidR="00EA4A61" w:rsidRPr="00EA4A61" w:rsidTr="0048423D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 индикаторы  и  показатели  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Важнейшие  целевые индикаторы    показатели  программы  снижение  количества  гибели  людей;</w:t>
            </w:r>
          </w:p>
          <w:p w:rsidR="00E81186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-снижение  количества  пострадавшего  населения;</w:t>
            </w:r>
          </w:p>
          <w:p w:rsidR="00E81186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-увеличение  колич</w:t>
            </w:r>
            <w:r w:rsidR="001A407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ства  спасенного  на  воде  населения;</w:t>
            </w:r>
          </w:p>
          <w:p w:rsidR="001A4076" w:rsidRDefault="001A407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-повышение  эффективности  системы  безопасности  людей  на  водных  объектах</w:t>
            </w:r>
          </w:p>
          <w:p w:rsidR="001A4076" w:rsidRDefault="001A407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-снижение  экономического  ущерба</w:t>
            </w:r>
          </w:p>
          <w:p w:rsidR="00E81186" w:rsidRPr="0022119C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A61" w:rsidRPr="00EA4A61" w:rsidTr="00E81186">
        <w:trPr>
          <w:trHeight w:val="758"/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Срок реализации: 2014 - 2016 годы</w:t>
            </w:r>
          </w:p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8118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Объемы </w:t>
            </w:r>
            <w:r w:rsidR="00E8118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 ассигнований </w:t>
            </w:r>
            <w:r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1186" w:rsidRDefault="00E81186" w:rsidP="00E8118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Общий  объем  финансирования  Программы  составляет  30.0 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  в  том  числе  по  годам:</w:t>
            </w:r>
          </w:p>
          <w:p w:rsidR="00E81186" w:rsidRDefault="00E81186" w:rsidP="00E8118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2014 год – 10.0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186" w:rsidRDefault="00E81186" w:rsidP="00E8118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2015 год – 10.0 тыс. руб.</w:t>
            </w:r>
          </w:p>
          <w:p w:rsidR="00EA4A61" w:rsidRPr="0022119C" w:rsidRDefault="00E81186" w:rsidP="00E8118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2016 год – 10.0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A4A61"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A61" w:rsidRPr="00EA4A61" w:rsidTr="0022119C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 Повышение защищенности населения и территорий муниципального образования от затоплений и разрушений, возникающих при прохождении паводков, пожаров, оползневых процессов и других чрезвычайных ситуаций;</w:t>
            </w:r>
          </w:p>
          <w:p w:rsidR="00EA4A61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 повышение устойчивости функционирования систем жизнеобеспечения в условиях чрезвычайной ситуации природного и техногенного характера;</w:t>
            </w:r>
          </w:p>
          <w:p w:rsidR="00E81186" w:rsidRPr="0022119C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-создание  финансовых  и материальных  запасов  для  защиты 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нселения</w:t>
            </w:r>
            <w:proofErr w:type="spellEnd"/>
          </w:p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2119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 совершенствование систем связи и оповещения населения;</w:t>
            </w:r>
          </w:p>
          <w:p w:rsidR="00EA4A61" w:rsidRPr="0022119C" w:rsidRDefault="00E81186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-снижение  количества  погибших  людей  на  водных  объектах</w:t>
            </w:r>
          </w:p>
        </w:tc>
      </w:tr>
      <w:tr w:rsidR="00EA4A61" w:rsidRPr="00EA4A61" w:rsidTr="00E81186">
        <w:trPr>
          <w:tblCellSpacing w:w="7" w:type="dxa"/>
        </w:trPr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4A61" w:rsidRPr="0022119C" w:rsidRDefault="00EA4A61" w:rsidP="00EA4A6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A61" w:rsidRDefault="00EA4A61" w:rsidP="00EA4A61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color w:val="000000"/>
          <w:sz w:val="27"/>
          <w:szCs w:val="27"/>
          <w:lang w:eastAsia="ru-RU"/>
        </w:rPr>
      </w:pPr>
      <w:r w:rsidRPr="00EA4A61">
        <w:rPr>
          <w:rFonts w:ascii="Arial Unicode MS" w:eastAsia="Times New Roman" w:hAnsi="Arial Unicode MS" w:cs="Arial Unicode MS"/>
          <w:color w:val="000000"/>
          <w:sz w:val="27"/>
          <w:szCs w:val="27"/>
          <w:lang w:eastAsia="ru-RU"/>
        </w:rPr>
        <w:t xml:space="preserve">　</w:t>
      </w:r>
    </w:p>
    <w:p w:rsidR="00AA4206" w:rsidRDefault="00AA4206" w:rsidP="00EA4A61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color w:val="000000"/>
          <w:sz w:val="27"/>
          <w:szCs w:val="27"/>
          <w:lang w:eastAsia="ru-RU"/>
        </w:rPr>
      </w:pPr>
    </w:p>
    <w:p w:rsidR="003B102A" w:rsidRDefault="003B102A" w:rsidP="00EA4A61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color w:val="000000"/>
          <w:sz w:val="27"/>
          <w:szCs w:val="27"/>
          <w:lang w:eastAsia="ru-RU"/>
        </w:rPr>
        <w:sectPr w:rsidR="003B102A" w:rsidSect="003B10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4206" w:rsidRPr="00EA4A61" w:rsidRDefault="00AA4206" w:rsidP="00AA420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A4A61" w:rsidRPr="00AA4206" w:rsidRDefault="00EA4A61" w:rsidP="00EA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Цель и задачи Программы.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сохранения угроз возникновения на территории муниципально</w:t>
      </w:r>
      <w:r w:rsidR="001A4076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«Новопоселеновский  сельсовет</w:t>
      </w: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чрезвычайных ситуаций техногенного и природного характера важнейшими из задач является: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рисков и смягчение последствий чрезвычайной ситуации природного и техногенного характера;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пожарной безопасности;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гражданской обороны;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критически важных объектов от угроз природного и техногенного характера;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резервов материальных средств, для ликвидации чрезвычайных ситуаций;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оснащение аварийно спасательных формирований привлекаемых для ликвидации чрезвычайных ситуаций;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подвижного пункта питания для аварийно- спасательных формирований и пострадавшего населения;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материальной базы для оборудования временного пункта размещения пострадавших граждан в условиях муниципальной чрезвычайной ситуации на 100 человек;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мероприятий по предупреждению гибели людей на водоемах.</w:t>
      </w:r>
    </w:p>
    <w:p w:rsidR="00EA4A61" w:rsidRPr="00AA4206" w:rsidRDefault="00EA4A61" w:rsidP="00E55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A61" w:rsidRPr="00AA4206" w:rsidRDefault="00EA4A61" w:rsidP="00E55F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Сроки и этапы реализации Программы.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«Защита населения и территории от чрезвычайных ситуаций природного и техно</w:t>
      </w:r>
      <w:r w:rsidR="001A4076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генного характера в  </w:t>
      </w:r>
      <w:r w:rsidR="001A4076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Новопоселеновском  сельсовете  Курского  района  Курской  области </w:t>
      </w: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осуществить в три этапа в течение 3 лет: 1 этап - 2014 год; 2 этап - 2015 год; 3 этап - 2016 год.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4A61" w:rsidRPr="00AA4206" w:rsidRDefault="00EA4A61" w:rsidP="00E55F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Обоснование ресурсного обеспечения Программы, объемы и</w:t>
      </w:r>
    </w:p>
    <w:p w:rsidR="00EA4A61" w:rsidRPr="00AA4206" w:rsidRDefault="00EA4A61" w:rsidP="00E55F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источники финансирования.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бюджета и бюджета на очередной финансовый год.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 xml:space="preserve">　</w:t>
      </w:r>
      <w:r w:rsidR="00AA4206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Общая характеристика основных мероприятий Программы.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Система программных мероприятий, разработанная в соответствии с целями и задачами Программы «Защита населения и территории от чрезвычайных ситуаций природного и техноген</w:t>
      </w:r>
      <w:r w:rsidR="00792E7E"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характера в Новопоселеновском  сельсовете  Курского  района  Курской  области </w:t>
      </w: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2014-2016годы», является комплексом мер, направленных на снижение рисков и минимизацию последствий чрезвычайных ситуаций природного и техногенног</w:t>
      </w:r>
      <w:r w:rsidR="00792E7E"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о характера  на  территории  </w:t>
      </w:r>
      <w:proofErr w:type="spellStart"/>
      <w:r w:rsidR="00792E7E"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Новопоселеновского</w:t>
      </w:r>
      <w:proofErr w:type="spellEnd"/>
      <w:r w:rsidR="00792E7E"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сельсовета  Курского  района  Курской  области</w:t>
      </w:r>
      <w:proofErr w:type="gramEnd"/>
    </w:p>
    <w:p w:rsidR="00EA4A61" w:rsidRPr="00AA4206" w:rsidRDefault="00792E7E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</w:t>
      </w:r>
      <w:r w:rsidR="00EA4A61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 в себя следующие основные мероприятия: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подвижного пункта питания (приобретение полевой кухни, емкостей для воды, термосов, комплекта посуды);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материальной базы для пункта временного размещения пострадавшего населения на 100 чел. (приобретение палаток, печей, кроватей, постельных принадлежностей);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предупреждению гибели людей на водоемах, изготовление аншлагов, табличек, наглядной агитации, проведение обследования водоемов;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оповещения населения об угрозе чрезвычайной ситуации природного и техногенного характера и мероприятий по гражданской обороне (приобретение электромегафонов, </w:t>
      </w:r>
      <w:proofErr w:type="spellStart"/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электросирены</w:t>
      </w:r>
      <w:proofErr w:type="spellEnd"/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громкоговорящим устройством);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удаление деревьев, при поломке которых во время снегопада, сильного ветра угрожают разрушением социальных объектов;</w:t>
      </w:r>
    </w:p>
    <w:p w:rsidR="00EA4A61" w:rsidRPr="00AA4206" w:rsidRDefault="00EA4A61" w:rsidP="00B912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</w:t>
      </w:r>
      <w:r w:rsidR="00AA4206"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№1</w:t>
      </w:r>
    </w:p>
    <w:p w:rsidR="00EA4A61" w:rsidRPr="00AA4206" w:rsidRDefault="00EA4A61" w:rsidP="00B91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реализации муниципальной программы на 2014-2016 гг.</w:t>
      </w:r>
    </w:p>
    <w:tbl>
      <w:tblPr>
        <w:tblW w:w="998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1"/>
        <w:gridCol w:w="1583"/>
        <w:gridCol w:w="1811"/>
        <w:gridCol w:w="2124"/>
      </w:tblGrid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обеспечения,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Проведение мероприятий по предупреждению гибели людей на водоемах, изготовление аншлагов, табличек, наглядной агитации, проведение обследования водоемов.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5.0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ГОЧС</w:t>
            </w: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Совершенствование системы оповещения населения об угрозе чрезвычайной ситуации природного и техногенного характера и мероприятий по гражданской обороне (приобретение электромегафонов, </w:t>
            </w:r>
            <w:proofErr w:type="spellStart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электросирены</w:t>
            </w:r>
            <w:proofErr w:type="spellEnd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громкоговорящим устройством):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2014г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  <w:t xml:space="preserve">　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ГОЧС</w:t>
            </w:r>
          </w:p>
        </w:tc>
      </w:tr>
      <w:tr w:rsidR="00AA4206" w:rsidRPr="00AA4206" w:rsidTr="00AA4206">
        <w:trPr>
          <w:tblCellSpacing w:w="7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Удаление деревьев, при поломке которых во время снегопада, сильного ветра угрожают разрушением социальных объектов.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A4206" w:rsidRPr="00AA4206" w:rsidRDefault="00AA4206" w:rsidP="00AA4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ГОЧС</w:t>
            </w:r>
          </w:p>
        </w:tc>
      </w:tr>
    </w:tbl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6. Управление ходом реализации Программы и организация контроля над ее исполнением.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Ежегодно в период формирования бюджета муниципального образования на очередной год, данный план мероприятий по реализации Программы должен уточняться. Контроль исполнения Программы осуществляет заказчик - Администрация муниципально</w:t>
      </w:r>
      <w:r w:rsidR="00AA4206"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го образования «Новопоселеновский  сельсовет</w:t>
      </w: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 Unicode MS" w:eastAsia="Times New Roman" w:hAnsi="Arial Unicode MS" w:cs="Arial Unicode MS"/>
          <w:bCs/>
          <w:color w:val="000000"/>
          <w:sz w:val="24"/>
          <w:szCs w:val="24"/>
          <w:shd w:val="clear" w:color="auto" w:fill="FFFFFF"/>
          <w:lang w:eastAsia="ru-RU"/>
        </w:rPr>
        <w:t xml:space="preserve">　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7. Оценка эффективности реализации программы.</w:t>
      </w:r>
    </w:p>
    <w:p w:rsidR="00EA4A61" w:rsidRPr="00AA4206" w:rsidRDefault="00EA4A61" w:rsidP="00AA42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2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основных программных мероприятий позволит: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необходимый уровень безопасности населения и защищенности критически важных объектов;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эффективное управление силами и средствами при ликвидации угроз чрезвычайных ситуаций;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могут быть существенно снижены риски чрезвычайных ситуаций и пожаров, повысится безопасность населения и защищенность критически важных объектов от угроз природного и техногенного характера.</w:t>
      </w:r>
    </w:p>
    <w:p w:rsidR="00EA4A61" w:rsidRPr="00AA4206" w:rsidRDefault="00EA4A61" w:rsidP="00AA4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1649" w:rsidRPr="00AA4206" w:rsidRDefault="007D1649" w:rsidP="00AA4206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7D1649" w:rsidRPr="00AA4206" w:rsidSect="003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31A"/>
    <w:multiLevelType w:val="hybridMultilevel"/>
    <w:tmpl w:val="5EA2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3"/>
    <w:rsid w:val="001A4076"/>
    <w:rsid w:val="00212256"/>
    <w:rsid w:val="0022119C"/>
    <w:rsid w:val="003B102A"/>
    <w:rsid w:val="0048423D"/>
    <w:rsid w:val="00761801"/>
    <w:rsid w:val="00792E7E"/>
    <w:rsid w:val="007D1649"/>
    <w:rsid w:val="00AA4206"/>
    <w:rsid w:val="00B912A3"/>
    <w:rsid w:val="00CD4513"/>
    <w:rsid w:val="00E55FA3"/>
    <w:rsid w:val="00E717D0"/>
    <w:rsid w:val="00E81186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A61"/>
    <w:rPr>
      <w:b/>
      <w:bCs/>
    </w:rPr>
  </w:style>
  <w:style w:type="paragraph" w:styleId="a4">
    <w:name w:val="Normal (Web)"/>
    <w:basedOn w:val="a"/>
    <w:uiPriority w:val="99"/>
    <w:unhideWhenUsed/>
    <w:rsid w:val="00E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A61"/>
  </w:style>
  <w:style w:type="paragraph" w:styleId="a5">
    <w:name w:val="List Paragraph"/>
    <w:basedOn w:val="a"/>
    <w:uiPriority w:val="34"/>
    <w:qFormat/>
    <w:rsid w:val="00E7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A61"/>
    <w:rPr>
      <w:b/>
      <w:bCs/>
    </w:rPr>
  </w:style>
  <w:style w:type="paragraph" w:styleId="a4">
    <w:name w:val="Normal (Web)"/>
    <w:basedOn w:val="a"/>
    <w:uiPriority w:val="99"/>
    <w:unhideWhenUsed/>
    <w:rsid w:val="00E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A61"/>
  </w:style>
  <w:style w:type="paragraph" w:styleId="a5">
    <w:name w:val="List Paragraph"/>
    <w:basedOn w:val="a"/>
    <w:uiPriority w:val="34"/>
    <w:qFormat/>
    <w:rsid w:val="00E7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06EB-4C34-4C58-85F0-E1ED5E83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"Новопоселеновский С/C"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7</cp:revision>
  <cp:lastPrinted>2013-12-05T14:12:00Z</cp:lastPrinted>
  <dcterms:created xsi:type="dcterms:W3CDTF">2013-12-05T12:36:00Z</dcterms:created>
  <dcterms:modified xsi:type="dcterms:W3CDTF">2013-12-12T06:06:00Z</dcterms:modified>
</cp:coreProperties>
</file>