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C" w:rsidRDefault="000225EC" w:rsidP="000225EC">
      <w:pPr>
        <w:pStyle w:val="a4"/>
        <w:jc w:val="center"/>
      </w:pPr>
      <w:r>
        <w:rPr>
          <w:b/>
          <w:bCs/>
          <w:sz w:val="27"/>
          <w:szCs w:val="27"/>
        </w:rPr>
        <w:t>Информация</w:t>
      </w:r>
    </w:p>
    <w:p w:rsidR="000225EC" w:rsidRDefault="000225EC" w:rsidP="000225EC">
      <w:pPr>
        <w:pStyle w:val="a4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 xml:space="preserve">в День Конституции Российской Федерации </w:t>
      </w:r>
      <w:r>
        <w:rPr>
          <w:b/>
          <w:bCs/>
          <w:sz w:val="27"/>
          <w:szCs w:val="27"/>
        </w:rPr>
        <w:br/>
        <w:t>12 декабря 2013 года</w:t>
      </w:r>
    </w:p>
    <w:p w:rsidR="000225EC" w:rsidRDefault="000225EC" w:rsidP="000225EC">
      <w:pPr>
        <w:pStyle w:val="a4"/>
      </w:pPr>
      <w:proofErr w:type="gramStart"/>
      <w:r>
        <w:rPr>
          <w:sz w:val="27"/>
          <w:szCs w:val="27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</w:t>
      </w:r>
      <w:r>
        <w:rPr>
          <w:sz w:val="27"/>
          <w:szCs w:val="27"/>
        </w:rPr>
        <w:br/>
        <w:t xml:space="preserve"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</w:t>
      </w:r>
      <w:proofErr w:type="gramEnd"/>
      <w:r>
        <w:rPr>
          <w:sz w:val="27"/>
          <w:szCs w:val="27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0225EC" w:rsidRDefault="000225EC" w:rsidP="000225EC">
      <w:pPr>
        <w:pStyle w:val="a4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  <w:t xml:space="preserve">видео-конференц-связи,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0225EC" w:rsidRDefault="000225EC" w:rsidP="000225EC">
      <w:pPr>
        <w:pStyle w:val="a4"/>
      </w:pPr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компетенцию</w:t>
      </w:r>
      <w:proofErr w:type="gramEnd"/>
      <w:r>
        <w:rPr>
          <w:sz w:val="27"/>
          <w:szCs w:val="27"/>
        </w:rPr>
        <w:t xml:space="preserve"> которых входит решение поставленных </w:t>
      </w:r>
      <w:r>
        <w:rPr>
          <w:sz w:val="27"/>
          <w:szCs w:val="27"/>
        </w:rPr>
        <w:br/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225EC" w:rsidRPr="00460656" w:rsidRDefault="000225EC" w:rsidP="000225EC">
      <w:pPr>
        <w:pStyle w:val="a4"/>
      </w:pPr>
      <w:proofErr w:type="gramStart"/>
      <w:r>
        <w:rPr>
          <w:sz w:val="27"/>
          <w:szCs w:val="27"/>
        </w:rPr>
        <w:t xml:space="preserve">Информация об адресах проведения 12 декабря 2013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>
        <w:rPr>
          <w:sz w:val="27"/>
          <w:szCs w:val="27"/>
        </w:rPr>
        <w:lastRenderedPageBreak/>
        <w:t>(</w:t>
      </w:r>
      <w:hyperlink r:id="rId5" w:history="1">
        <w:r>
          <w:rPr>
            <w:rStyle w:val="a3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 w:rsidR="00224E92" w:rsidRPr="00F275F0">
          <w:rPr>
            <w:rStyle w:val="a3"/>
            <w:sz w:val="27"/>
            <w:szCs w:val="27"/>
            <w:lang w:val="en-US"/>
          </w:rPr>
          <w:t>www</w:t>
        </w:r>
        <w:r w:rsidR="00224E92" w:rsidRPr="00F275F0">
          <w:rPr>
            <w:rStyle w:val="a3"/>
            <w:sz w:val="27"/>
            <w:szCs w:val="27"/>
          </w:rPr>
          <w:t>.</w:t>
        </w:r>
        <w:proofErr w:type="spellStart"/>
        <w:r w:rsidR="00224E92" w:rsidRPr="00F275F0">
          <w:rPr>
            <w:rStyle w:val="a3"/>
            <w:sz w:val="27"/>
            <w:szCs w:val="27"/>
            <w:lang w:val="en-US"/>
          </w:rPr>
          <w:t>kursk</w:t>
        </w:r>
        <w:proofErr w:type="spellEnd"/>
        <w:r w:rsidR="00224E92" w:rsidRPr="00F275F0">
          <w:rPr>
            <w:rStyle w:val="a3"/>
            <w:sz w:val="27"/>
            <w:szCs w:val="27"/>
          </w:rPr>
          <w:t>.</w:t>
        </w:r>
        <w:proofErr w:type="spellStart"/>
        <w:r w:rsidR="00224E92" w:rsidRPr="00F275F0">
          <w:rPr>
            <w:rStyle w:val="a3"/>
            <w:sz w:val="27"/>
            <w:szCs w:val="27"/>
            <w:lang w:val="en-US"/>
          </w:rPr>
          <w:t>rkursk</w:t>
        </w:r>
        <w:proofErr w:type="spellEnd"/>
        <w:r w:rsidR="00224E92" w:rsidRPr="00F275F0">
          <w:rPr>
            <w:rStyle w:val="a3"/>
            <w:sz w:val="27"/>
            <w:szCs w:val="27"/>
          </w:rPr>
          <w:t>.</w:t>
        </w:r>
        <w:proofErr w:type="spellStart"/>
        <w:r w:rsidR="00224E92" w:rsidRPr="00F275F0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.</w:t>
      </w:r>
      <w:r w:rsidR="00224E92">
        <w:rPr>
          <w:sz w:val="27"/>
          <w:szCs w:val="27"/>
        </w:rPr>
        <w:t xml:space="preserve">, на  официальном  сайте   Администрации </w:t>
      </w:r>
      <w:proofErr w:type="spellStart"/>
      <w:r w:rsidR="00224E92">
        <w:rPr>
          <w:sz w:val="27"/>
          <w:szCs w:val="27"/>
        </w:rPr>
        <w:t>Новопоселеновского</w:t>
      </w:r>
      <w:proofErr w:type="spellEnd"/>
      <w:r w:rsidR="00224E92">
        <w:rPr>
          <w:sz w:val="27"/>
          <w:szCs w:val="27"/>
        </w:rPr>
        <w:t xml:space="preserve">  сельсовета  Курского  района  Курской  области </w:t>
      </w:r>
      <w:r w:rsidR="00224E92">
        <w:rPr>
          <w:sz w:val="27"/>
          <w:szCs w:val="27"/>
          <w:lang w:val="en-US"/>
        </w:rPr>
        <w:t>n</w:t>
      </w:r>
      <w:r w:rsidR="00224E92" w:rsidRPr="00224E92">
        <w:rPr>
          <w:sz w:val="27"/>
          <w:szCs w:val="27"/>
        </w:rPr>
        <w:t>-</w:t>
      </w:r>
      <w:proofErr w:type="spellStart"/>
      <w:r w:rsidR="00224E92">
        <w:rPr>
          <w:sz w:val="27"/>
          <w:szCs w:val="27"/>
          <w:lang w:val="en-US"/>
        </w:rPr>
        <w:t>poselen</w:t>
      </w:r>
      <w:proofErr w:type="spellEnd"/>
      <w:r w:rsidR="00224E92" w:rsidRPr="00224E92">
        <w:rPr>
          <w:sz w:val="27"/>
          <w:szCs w:val="27"/>
        </w:rPr>
        <w:t>.</w:t>
      </w:r>
      <w:proofErr w:type="spellStart"/>
      <w:r w:rsidR="00460656">
        <w:rPr>
          <w:sz w:val="27"/>
          <w:szCs w:val="27"/>
          <w:lang w:val="en-US"/>
        </w:rPr>
        <w:t>selsowet</w:t>
      </w:r>
      <w:proofErr w:type="spellEnd"/>
      <w:proofErr w:type="gramEnd"/>
      <w:r w:rsidR="00460656" w:rsidRPr="00460656">
        <w:rPr>
          <w:sz w:val="27"/>
          <w:szCs w:val="27"/>
        </w:rPr>
        <w:t>@</w:t>
      </w:r>
      <w:proofErr w:type="spellStart"/>
      <w:r w:rsidR="00460656">
        <w:rPr>
          <w:sz w:val="27"/>
          <w:szCs w:val="27"/>
          <w:lang w:val="en-US"/>
        </w:rPr>
        <w:t>yandex</w:t>
      </w:r>
      <w:proofErr w:type="spellEnd"/>
      <w:r w:rsidR="00460656" w:rsidRPr="00460656">
        <w:rPr>
          <w:sz w:val="27"/>
          <w:szCs w:val="27"/>
        </w:rPr>
        <w:t>.</w:t>
      </w:r>
      <w:proofErr w:type="spellStart"/>
      <w:r w:rsidR="00460656">
        <w:rPr>
          <w:sz w:val="27"/>
          <w:szCs w:val="27"/>
          <w:lang w:val="en-US"/>
        </w:rPr>
        <w:t>ru</w:t>
      </w:r>
      <w:proofErr w:type="spellEnd"/>
    </w:p>
    <w:p w:rsidR="000225EC" w:rsidRDefault="000225EC" w:rsidP="000225EC">
      <w:pPr>
        <w:pStyle w:val="a4"/>
      </w:pPr>
      <w:r>
        <w:rPr>
          <w:sz w:val="27"/>
          <w:szCs w:val="27"/>
        </w:rPr>
        <w:t>Прием граждан в Администрации</w:t>
      </w:r>
      <w:r w:rsidR="00460656">
        <w:rPr>
          <w:sz w:val="27"/>
          <w:szCs w:val="27"/>
        </w:rPr>
        <w:t xml:space="preserve"> </w:t>
      </w:r>
      <w:proofErr w:type="spellStart"/>
      <w:r w:rsidR="00460656">
        <w:rPr>
          <w:sz w:val="27"/>
          <w:szCs w:val="27"/>
        </w:rPr>
        <w:t>Новопоселеновского</w:t>
      </w:r>
      <w:proofErr w:type="spellEnd"/>
      <w:r w:rsidR="00460656">
        <w:rPr>
          <w:sz w:val="27"/>
          <w:szCs w:val="27"/>
        </w:rPr>
        <w:t xml:space="preserve">  сельсовета </w:t>
      </w:r>
      <w:r>
        <w:rPr>
          <w:sz w:val="27"/>
          <w:szCs w:val="27"/>
        </w:rPr>
        <w:t xml:space="preserve"> Курского района Курской области осуществляется по вопросам входя</w:t>
      </w:r>
      <w:r w:rsidR="00EA05DB">
        <w:rPr>
          <w:sz w:val="27"/>
          <w:szCs w:val="27"/>
        </w:rPr>
        <w:t xml:space="preserve">щим в компетенцию Администрации </w:t>
      </w:r>
      <w:proofErr w:type="spellStart"/>
      <w:r w:rsidR="00EA05DB">
        <w:rPr>
          <w:sz w:val="27"/>
          <w:szCs w:val="27"/>
        </w:rPr>
        <w:t>Новопоселеновского</w:t>
      </w:r>
      <w:proofErr w:type="spellEnd"/>
      <w:r w:rsidR="00EA05DB">
        <w:rPr>
          <w:sz w:val="27"/>
          <w:szCs w:val="27"/>
        </w:rPr>
        <w:t xml:space="preserve">  сельсовета Курского</w:t>
      </w:r>
      <w:r>
        <w:rPr>
          <w:sz w:val="27"/>
          <w:szCs w:val="27"/>
        </w:rPr>
        <w:t xml:space="preserve"> района:</w:t>
      </w:r>
    </w:p>
    <w:p w:rsidR="000225EC" w:rsidRDefault="000225EC" w:rsidP="000225EC">
      <w:pPr>
        <w:pStyle w:val="a4"/>
      </w:pPr>
      <w:r>
        <w:rPr>
          <w:sz w:val="27"/>
          <w:szCs w:val="27"/>
        </w:rPr>
        <w:t>1) формирование, утверждение</w:t>
      </w:r>
      <w:r w:rsidR="00EA05DB">
        <w:rPr>
          <w:sz w:val="27"/>
          <w:szCs w:val="27"/>
        </w:rPr>
        <w:t>, исполнение бюджета  МО «</w:t>
      </w:r>
      <w:proofErr w:type="spellStart"/>
      <w:r w:rsidR="00EA05DB">
        <w:rPr>
          <w:sz w:val="27"/>
          <w:szCs w:val="27"/>
        </w:rPr>
        <w:t>Новопоселеновский</w:t>
      </w:r>
      <w:proofErr w:type="spellEnd"/>
      <w:r w:rsidR="00EA05DB">
        <w:rPr>
          <w:sz w:val="27"/>
          <w:szCs w:val="27"/>
        </w:rPr>
        <w:t xml:space="preserve"> сельсовет» Курского  района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данного бюджета;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</w:t>
      </w:r>
      <w:r w:rsidR="000225EC">
        <w:rPr>
          <w:sz w:val="27"/>
          <w:szCs w:val="27"/>
        </w:rPr>
        <w:t>) владение, пользование и распоряжение имуществом, находящимся в муниципальной соб</w:t>
      </w:r>
      <w:r w:rsidR="00EA05DB">
        <w:rPr>
          <w:sz w:val="27"/>
          <w:szCs w:val="27"/>
        </w:rPr>
        <w:t>ственности   МО</w:t>
      </w:r>
      <w:r w:rsidR="000225EC">
        <w:rPr>
          <w:sz w:val="27"/>
          <w:szCs w:val="27"/>
        </w:rPr>
        <w:t>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3</w:t>
      </w:r>
      <w:r w:rsidR="000225EC">
        <w:rPr>
          <w:sz w:val="27"/>
          <w:szCs w:val="27"/>
        </w:rPr>
        <w:t xml:space="preserve">) организация </w:t>
      </w:r>
      <w:r w:rsidR="00EA05DB">
        <w:rPr>
          <w:sz w:val="27"/>
          <w:szCs w:val="27"/>
        </w:rPr>
        <w:t>в границах МО</w:t>
      </w:r>
      <w:r w:rsidR="000225EC">
        <w:rPr>
          <w:sz w:val="27"/>
          <w:szCs w:val="27"/>
        </w:rPr>
        <w:t xml:space="preserve"> электро- и газоснабжения поселений в пределах полномочий, установленных законодательством Российской Федерации;</w:t>
      </w:r>
    </w:p>
    <w:p w:rsidR="000225EC" w:rsidRDefault="00913502" w:rsidP="000225EC">
      <w:pPr>
        <w:pStyle w:val="a4"/>
      </w:pPr>
      <w:proofErr w:type="gramStart"/>
      <w:r>
        <w:rPr>
          <w:sz w:val="27"/>
          <w:szCs w:val="27"/>
        </w:rPr>
        <w:t>4</w:t>
      </w:r>
      <w:r w:rsidR="000225EC">
        <w:rPr>
          <w:sz w:val="27"/>
          <w:szCs w:val="27"/>
        </w:rPr>
        <w:t xml:space="preserve">) дорожная деятельность в отношении автомобильных дорог местного значения вне границ населенных пунктов </w:t>
      </w:r>
      <w:r>
        <w:rPr>
          <w:sz w:val="27"/>
          <w:szCs w:val="27"/>
        </w:rPr>
        <w:t>в границах   МО</w:t>
      </w:r>
      <w:r w:rsidR="000225EC">
        <w:rPr>
          <w:sz w:val="27"/>
          <w:szCs w:val="27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</w:t>
      </w:r>
      <w:r>
        <w:rPr>
          <w:sz w:val="27"/>
          <w:szCs w:val="27"/>
        </w:rPr>
        <w:t>в границах   МО</w:t>
      </w:r>
      <w:r w:rsidR="000225EC">
        <w:rPr>
          <w:sz w:val="27"/>
          <w:szCs w:val="27"/>
        </w:rPr>
        <w:t xml:space="preserve">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0225EC">
          <w:rPr>
            <w:rStyle w:val="a3"/>
            <w:color w:val="0000FF"/>
            <w:sz w:val="27"/>
            <w:szCs w:val="27"/>
          </w:rPr>
          <w:t>законодательством</w:t>
        </w:r>
      </w:hyperlink>
      <w:r w:rsidR="000225EC">
        <w:rPr>
          <w:sz w:val="27"/>
          <w:szCs w:val="27"/>
        </w:rPr>
        <w:t xml:space="preserve"> Российской Федерации;</w:t>
      </w:r>
      <w:proofErr w:type="gramEnd"/>
    </w:p>
    <w:p w:rsidR="000225EC" w:rsidRDefault="00913502" w:rsidP="000225EC">
      <w:pPr>
        <w:pStyle w:val="a4"/>
      </w:pPr>
      <w:r>
        <w:rPr>
          <w:sz w:val="27"/>
          <w:szCs w:val="27"/>
        </w:rPr>
        <w:t>5</w:t>
      </w:r>
      <w:r w:rsidR="000225EC">
        <w:rPr>
          <w:sz w:val="27"/>
          <w:szCs w:val="27"/>
        </w:rPr>
        <w:t xml:space="preserve">) создание условий для предоставления транспортных услуг населению и организация транспортного обслуживания населения между поселениями </w:t>
      </w:r>
      <w:r w:rsidR="00EA05DB">
        <w:rPr>
          <w:sz w:val="27"/>
          <w:szCs w:val="27"/>
        </w:rPr>
        <w:t>в границах МО</w:t>
      </w:r>
      <w:r w:rsidR="000225EC">
        <w:rPr>
          <w:sz w:val="27"/>
          <w:szCs w:val="27"/>
        </w:rPr>
        <w:t>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6</w:t>
      </w:r>
      <w:r w:rsidR="000225EC">
        <w:rPr>
          <w:sz w:val="27"/>
          <w:szCs w:val="27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на </w:t>
      </w:r>
      <w:r w:rsidR="00EA05DB">
        <w:rPr>
          <w:sz w:val="27"/>
          <w:szCs w:val="27"/>
        </w:rPr>
        <w:t>территории МО</w:t>
      </w:r>
      <w:r w:rsidR="000225EC">
        <w:rPr>
          <w:sz w:val="27"/>
          <w:szCs w:val="27"/>
        </w:rPr>
        <w:t>;</w:t>
      </w:r>
    </w:p>
    <w:p w:rsidR="000225EC" w:rsidRDefault="000225EC" w:rsidP="000225EC">
      <w:pPr>
        <w:pStyle w:val="a4"/>
      </w:pPr>
      <w:r>
        <w:rPr>
          <w:sz w:val="27"/>
          <w:szCs w:val="27"/>
        </w:rPr>
        <w:t xml:space="preserve">7) участие в предупреждении и ликвидации последствий чрезвычайных ситуаций на </w:t>
      </w:r>
      <w:r w:rsidR="00EA05DB">
        <w:rPr>
          <w:sz w:val="27"/>
          <w:szCs w:val="27"/>
        </w:rPr>
        <w:t>территории   МО</w:t>
      </w:r>
      <w:r>
        <w:rPr>
          <w:sz w:val="27"/>
          <w:szCs w:val="27"/>
        </w:rPr>
        <w:t>;</w:t>
      </w:r>
    </w:p>
    <w:p w:rsidR="000225EC" w:rsidRDefault="000225EC" w:rsidP="000225EC">
      <w:pPr>
        <w:pStyle w:val="a4"/>
      </w:pPr>
      <w:r>
        <w:rPr>
          <w:sz w:val="27"/>
          <w:szCs w:val="27"/>
        </w:rPr>
        <w:t xml:space="preserve">8) организация охраны общественного порядка на </w:t>
      </w:r>
      <w:r w:rsidR="00EA05DB">
        <w:rPr>
          <w:sz w:val="27"/>
          <w:szCs w:val="27"/>
        </w:rPr>
        <w:t>территории  МО  членами ДНД</w:t>
      </w:r>
      <w:proofErr w:type="gramStart"/>
      <w:r w:rsidR="00EA05DB">
        <w:rPr>
          <w:sz w:val="27"/>
          <w:szCs w:val="27"/>
        </w:rPr>
        <w:t xml:space="preserve"> </w:t>
      </w:r>
      <w:r>
        <w:rPr>
          <w:sz w:val="27"/>
          <w:szCs w:val="27"/>
        </w:rPr>
        <w:t>;</w:t>
      </w:r>
      <w:proofErr w:type="gramEnd"/>
    </w:p>
    <w:p w:rsidR="000225EC" w:rsidRDefault="00913502" w:rsidP="000225EC">
      <w:pPr>
        <w:pStyle w:val="a4"/>
      </w:pPr>
      <w:r>
        <w:rPr>
          <w:sz w:val="27"/>
          <w:szCs w:val="27"/>
        </w:rPr>
        <w:t>9</w:t>
      </w:r>
      <w:r w:rsidR="000225EC">
        <w:rPr>
          <w:sz w:val="27"/>
          <w:szCs w:val="27"/>
        </w:rPr>
        <w:t>) предоставление помещения для работы</w:t>
      </w:r>
      <w:r w:rsidR="00EA05DB">
        <w:rPr>
          <w:sz w:val="27"/>
          <w:szCs w:val="27"/>
        </w:rPr>
        <w:t xml:space="preserve"> на   территории  МО «</w:t>
      </w:r>
      <w:proofErr w:type="spellStart"/>
      <w:r w:rsidR="00EA05DB">
        <w:rPr>
          <w:sz w:val="27"/>
          <w:szCs w:val="27"/>
        </w:rPr>
        <w:t>Новопоселеновский</w:t>
      </w:r>
      <w:proofErr w:type="spellEnd"/>
      <w:r w:rsidR="00EA05DB">
        <w:rPr>
          <w:sz w:val="27"/>
          <w:szCs w:val="27"/>
        </w:rPr>
        <w:t xml:space="preserve"> сельсовет»</w:t>
      </w:r>
      <w:r w:rsidR="000225EC">
        <w:rPr>
          <w:sz w:val="27"/>
          <w:szCs w:val="27"/>
        </w:rPr>
        <w:t xml:space="preserve"> сотруднику, замещающему должность участкового уполномоченного полиции;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9.1</w:t>
      </w:r>
      <w:r w:rsidR="000225EC">
        <w:rPr>
          <w:sz w:val="27"/>
          <w:szCs w:val="27"/>
        </w:rPr>
        <w:t xml:space="preserve">) до 1 января 2017 года предоставление сотруднику, замещающему должность участкового уполномоченного полиции, и членам его семьи жилого </w:t>
      </w:r>
      <w:r w:rsidR="000225EC">
        <w:rPr>
          <w:sz w:val="27"/>
          <w:szCs w:val="27"/>
        </w:rPr>
        <w:lastRenderedPageBreak/>
        <w:t>помещения на период выполнения сотрудником обязанностей по указанной должности;</w:t>
      </w:r>
    </w:p>
    <w:p w:rsidR="000225EC" w:rsidRDefault="00913502" w:rsidP="000225EC">
      <w:pPr>
        <w:pStyle w:val="a4"/>
      </w:pPr>
      <w:proofErr w:type="gramStart"/>
      <w:r>
        <w:rPr>
          <w:sz w:val="27"/>
          <w:szCs w:val="27"/>
        </w:rPr>
        <w:t>10</w:t>
      </w:r>
      <w:r w:rsidR="000225EC">
        <w:rPr>
          <w:sz w:val="27"/>
          <w:szCs w:val="27"/>
        </w:rPr>
        <w:t xml:space="preserve">) создание условий для оказания медицинской помощи населению на </w:t>
      </w:r>
      <w:r>
        <w:rPr>
          <w:sz w:val="27"/>
          <w:szCs w:val="27"/>
        </w:rPr>
        <w:t>территории   МО</w:t>
      </w:r>
      <w:r w:rsidR="000225EC">
        <w:rPr>
          <w:sz w:val="27"/>
          <w:szCs w:val="27"/>
        </w:rPr>
        <w:t xml:space="preserve"> (за исключением территорий поселений, включенных в утвержденный Правительством Российской Федерации </w:t>
      </w:r>
      <w:hyperlink r:id="rId8" w:history="1">
        <w:r w:rsidR="000225EC">
          <w:rPr>
            <w:rStyle w:val="a3"/>
            <w:color w:val="0000FF"/>
            <w:sz w:val="27"/>
            <w:szCs w:val="27"/>
          </w:rPr>
          <w:t>перечень</w:t>
        </w:r>
      </w:hyperlink>
      <w:r w:rsidR="000225EC">
        <w:rPr>
          <w:sz w:val="27"/>
          <w:szCs w:val="27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9" w:history="1">
        <w:r w:rsidR="000225EC">
          <w:rPr>
            <w:rStyle w:val="a3"/>
            <w:color w:val="0000FF"/>
            <w:sz w:val="27"/>
            <w:szCs w:val="27"/>
          </w:rPr>
          <w:t>органу</w:t>
        </w:r>
      </w:hyperlink>
      <w:r w:rsidR="000225EC">
        <w:rPr>
          <w:sz w:val="27"/>
          <w:szCs w:val="27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0225EC" w:rsidRDefault="00913502" w:rsidP="000225EC">
      <w:pPr>
        <w:pStyle w:val="a4"/>
      </w:pPr>
      <w:r>
        <w:rPr>
          <w:sz w:val="27"/>
          <w:szCs w:val="27"/>
        </w:rPr>
        <w:t>11</w:t>
      </w:r>
      <w:r w:rsidR="000225EC">
        <w:rPr>
          <w:sz w:val="27"/>
          <w:szCs w:val="27"/>
        </w:rPr>
        <w:t>) орга</w:t>
      </w:r>
      <w:r w:rsidR="008744E3">
        <w:rPr>
          <w:sz w:val="27"/>
          <w:szCs w:val="27"/>
        </w:rPr>
        <w:t xml:space="preserve">низация утилизации </w:t>
      </w:r>
      <w:r>
        <w:rPr>
          <w:sz w:val="27"/>
          <w:szCs w:val="27"/>
        </w:rPr>
        <w:t xml:space="preserve"> бытовых </w:t>
      </w:r>
      <w:r w:rsidR="000225EC">
        <w:rPr>
          <w:sz w:val="27"/>
          <w:szCs w:val="27"/>
        </w:rPr>
        <w:t xml:space="preserve"> отходов;</w:t>
      </w:r>
    </w:p>
    <w:p w:rsidR="008744E3" w:rsidRDefault="00913502" w:rsidP="000225EC">
      <w:pPr>
        <w:pStyle w:val="a4"/>
        <w:rPr>
          <w:sz w:val="27"/>
          <w:szCs w:val="27"/>
        </w:rPr>
      </w:pPr>
      <w:r>
        <w:rPr>
          <w:sz w:val="27"/>
          <w:szCs w:val="27"/>
        </w:rPr>
        <w:t>12</w:t>
      </w:r>
      <w:r w:rsidR="000225EC">
        <w:rPr>
          <w:sz w:val="27"/>
          <w:szCs w:val="27"/>
        </w:rPr>
        <w:t>) утверждение схем территориального пл</w:t>
      </w:r>
      <w:r w:rsidR="008744E3">
        <w:rPr>
          <w:sz w:val="27"/>
          <w:szCs w:val="27"/>
        </w:rPr>
        <w:t>анирования   МО</w:t>
      </w:r>
      <w:r w:rsidR="000225EC">
        <w:rPr>
          <w:sz w:val="27"/>
          <w:szCs w:val="27"/>
        </w:rPr>
        <w:t>, утверждение подготовленной на основе схемы территориального пл</w:t>
      </w:r>
      <w:r w:rsidR="008744E3">
        <w:rPr>
          <w:sz w:val="27"/>
          <w:szCs w:val="27"/>
        </w:rPr>
        <w:t>анирования   МО</w:t>
      </w:r>
      <w:r w:rsidR="000225EC">
        <w:rPr>
          <w:sz w:val="27"/>
          <w:szCs w:val="27"/>
        </w:rPr>
        <w:t xml:space="preserve"> документации по планировке территории, ведение информационной системы обеспечения градостроительной деятельности, осуществляемой на </w:t>
      </w:r>
      <w:r>
        <w:rPr>
          <w:sz w:val="27"/>
          <w:szCs w:val="27"/>
        </w:rPr>
        <w:t>территории МО «</w:t>
      </w:r>
      <w:proofErr w:type="spellStart"/>
      <w:r>
        <w:rPr>
          <w:sz w:val="27"/>
          <w:szCs w:val="27"/>
        </w:rPr>
        <w:t>Новопоселеновский</w:t>
      </w:r>
      <w:proofErr w:type="spellEnd"/>
      <w:r>
        <w:rPr>
          <w:sz w:val="27"/>
          <w:szCs w:val="27"/>
        </w:rPr>
        <w:t xml:space="preserve">  сельсовет»</w:t>
      </w:r>
      <w:r w:rsidR="000225EC">
        <w:rPr>
          <w:sz w:val="27"/>
          <w:szCs w:val="27"/>
        </w:rPr>
        <w:t xml:space="preserve">, </w:t>
      </w:r>
    </w:p>
    <w:p w:rsidR="008744E3" w:rsidRDefault="00913502" w:rsidP="000225EC">
      <w:pPr>
        <w:pStyle w:val="a4"/>
        <w:rPr>
          <w:sz w:val="27"/>
          <w:szCs w:val="27"/>
        </w:rPr>
      </w:pPr>
      <w:r>
        <w:rPr>
          <w:sz w:val="27"/>
          <w:szCs w:val="27"/>
        </w:rPr>
        <w:t>13</w:t>
      </w:r>
      <w:r w:rsidR="000225EC">
        <w:rPr>
          <w:sz w:val="27"/>
          <w:szCs w:val="27"/>
        </w:rPr>
        <w:t>) формирование и содержание муниципального архива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14</w:t>
      </w:r>
      <w:r w:rsidR="000225EC">
        <w:rPr>
          <w:sz w:val="27"/>
          <w:szCs w:val="27"/>
        </w:rPr>
        <w:t xml:space="preserve">) содержание на </w:t>
      </w:r>
      <w:r w:rsidR="008744E3">
        <w:rPr>
          <w:sz w:val="27"/>
          <w:szCs w:val="27"/>
        </w:rPr>
        <w:t>территории   МО</w:t>
      </w:r>
      <w:r>
        <w:rPr>
          <w:sz w:val="27"/>
          <w:szCs w:val="27"/>
        </w:rPr>
        <w:t xml:space="preserve"> </w:t>
      </w:r>
      <w:r w:rsidR="000225EC">
        <w:rPr>
          <w:sz w:val="27"/>
          <w:szCs w:val="27"/>
        </w:rPr>
        <w:t xml:space="preserve"> мест захоронения, организация ритуальных услуг;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15</w:t>
      </w:r>
      <w:r w:rsidR="000225EC">
        <w:rPr>
          <w:sz w:val="27"/>
          <w:szCs w:val="27"/>
        </w:rPr>
        <w:t>) создание условий для обеспечения поселений, входящи</w:t>
      </w:r>
      <w:r w:rsidR="008744E3">
        <w:rPr>
          <w:sz w:val="27"/>
          <w:szCs w:val="27"/>
        </w:rPr>
        <w:t>х в состав   МО</w:t>
      </w:r>
      <w:r w:rsidR="000225EC">
        <w:rPr>
          <w:sz w:val="27"/>
          <w:szCs w:val="27"/>
        </w:rPr>
        <w:t>, услугами связи, общественного питания, торговли и бытового обслуживания;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16</w:t>
      </w:r>
      <w:r w:rsidR="000225EC">
        <w:rPr>
          <w:sz w:val="27"/>
          <w:szCs w:val="27"/>
        </w:rPr>
        <w:t>) организация библиотечного обслужив</w:t>
      </w:r>
      <w:r>
        <w:rPr>
          <w:sz w:val="27"/>
          <w:szCs w:val="27"/>
        </w:rPr>
        <w:t xml:space="preserve">ания населения </w:t>
      </w:r>
      <w:r w:rsidR="000225EC">
        <w:rPr>
          <w:sz w:val="27"/>
          <w:szCs w:val="27"/>
        </w:rPr>
        <w:t xml:space="preserve"> библиотеками, комплектование и обеспечение сохранности их библиотечных фондов;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17</w:t>
      </w:r>
      <w:r w:rsidR="000225EC">
        <w:rPr>
          <w:sz w:val="27"/>
          <w:szCs w:val="27"/>
        </w:rPr>
        <w:t>) создание условий для обеспечения поселений, входящи</w:t>
      </w:r>
      <w:r w:rsidR="008744E3">
        <w:rPr>
          <w:sz w:val="27"/>
          <w:szCs w:val="27"/>
        </w:rPr>
        <w:t>х в состав   МО</w:t>
      </w:r>
      <w:r w:rsidR="000225EC">
        <w:rPr>
          <w:sz w:val="27"/>
          <w:szCs w:val="27"/>
        </w:rPr>
        <w:t>, услугами по организации досуга и услугами организаций культуры;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18</w:t>
      </w:r>
      <w:r w:rsidR="000225EC">
        <w:rPr>
          <w:sz w:val="27"/>
          <w:szCs w:val="27"/>
        </w:rPr>
        <w:t>) создание условий для развития местного традиционного народного художественного творчества в поселениях, входящи</w:t>
      </w:r>
      <w:r w:rsidR="008744E3">
        <w:rPr>
          <w:sz w:val="27"/>
          <w:szCs w:val="27"/>
        </w:rPr>
        <w:t>х в состав  МО</w:t>
      </w:r>
      <w:r w:rsidR="000225EC">
        <w:rPr>
          <w:sz w:val="27"/>
          <w:szCs w:val="27"/>
        </w:rPr>
        <w:t>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19</w:t>
      </w:r>
      <w:r w:rsidR="000225EC">
        <w:rPr>
          <w:sz w:val="27"/>
          <w:szCs w:val="27"/>
        </w:rPr>
        <w:t>) выравнивание уровня бюджетной обеспеченности поселений, входящи</w:t>
      </w:r>
      <w:r w:rsidR="008744E3">
        <w:rPr>
          <w:sz w:val="27"/>
          <w:szCs w:val="27"/>
        </w:rPr>
        <w:t>х в состав   МО</w:t>
      </w:r>
      <w:r w:rsidR="000225EC">
        <w:rPr>
          <w:sz w:val="27"/>
          <w:szCs w:val="27"/>
        </w:rPr>
        <w:t>, за счет средств бюджета муниципального района;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20</w:t>
      </w:r>
      <w:r w:rsidR="000225EC">
        <w:rPr>
          <w:sz w:val="27"/>
          <w:szCs w:val="27"/>
        </w:rPr>
        <w:t xml:space="preserve">) организация и осуществление мероприятий по территориальной обороне и гражданской обороне, защите населения и </w:t>
      </w:r>
      <w:r w:rsidR="008744E3">
        <w:rPr>
          <w:sz w:val="27"/>
          <w:szCs w:val="27"/>
        </w:rPr>
        <w:t>территории  МО</w:t>
      </w:r>
      <w:r w:rsidR="000225EC">
        <w:rPr>
          <w:sz w:val="27"/>
          <w:szCs w:val="27"/>
        </w:rPr>
        <w:t xml:space="preserve"> от чрезвычайных ситуаций природного и техногенного характера;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21</w:t>
      </w:r>
      <w:r w:rsidR="008744E3">
        <w:rPr>
          <w:sz w:val="27"/>
          <w:szCs w:val="27"/>
        </w:rPr>
        <w:t xml:space="preserve">) </w:t>
      </w:r>
      <w:r w:rsidR="000225EC">
        <w:rPr>
          <w:sz w:val="27"/>
          <w:szCs w:val="27"/>
        </w:rPr>
        <w:t xml:space="preserve"> обеспечение охраны лечебно-оздоровительных местностей и курортов местного значения на территории муниципального района, а также </w:t>
      </w:r>
      <w:r w:rsidR="000225EC">
        <w:rPr>
          <w:sz w:val="27"/>
          <w:szCs w:val="27"/>
        </w:rPr>
        <w:lastRenderedPageBreak/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22</w:t>
      </w:r>
      <w:r w:rsidR="000225EC">
        <w:rPr>
          <w:sz w:val="27"/>
          <w:szCs w:val="27"/>
        </w:rPr>
        <w:t xml:space="preserve">) организация и осуществление мероприятий по мобилизационной подготовке муниципальных предприятий и учреждений, находящихся на </w:t>
      </w:r>
      <w:r w:rsidR="008744E3">
        <w:rPr>
          <w:sz w:val="27"/>
          <w:szCs w:val="27"/>
        </w:rPr>
        <w:t>территории   МО</w:t>
      </w:r>
      <w:r w:rsidR="000225EC">
        <w:rPr>
          <w:sz w:val="27"/>
          <w:szCs w:val="27"/>
        </w:rPr>
        <w:t>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23</w:t>
      </w:r>
      <w:r w:rsidR="000225EC">
        <w:rPr>
          <w:sz w:val="27"/>
          <w:szCs w:val="27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24</w:t>
      </w:r>
      <w:r w:rsidR="000225EC">
        <w:rPr>
          <w:sz w:val="27"/>
          <w:szCs w:val="27"/>
        </w:rPr>
        <w:t xml:space="preserve">) обеспечение условий для развития на </w:t>
      </w:r>
      <w:r w:rsidR="008744E3">
        <w:rPr>
          <w:sz w:val="27"/>
          <w:szCs w:val="27"/>
        </w:rPr>
        <w:t>территории МО</w:t>
      </w:r>
      <w:r w:rsidR="000225EC">
        <w:rPr>
          <w:sz w:val="27"/>
          <w:szCs w:val="27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25</w:t>
      </w:r>
      <w:r w:rsidR="000225EC">
        <w:rPr>
          <w:sz w:val="27"/>
          <w:szCs w:val="27"/>
        </w:rPr>
        <w:t xml:space="preserve">) осуществление в пределах, установленных водным </w:t>
      </w:r>
      <w:hyperlink r:id="rId10" w:history="1">
        <w:r w:rsidR="000225EC">
          <w:rPr>
            <w:rStyle w:val="a3"/>
            <w:color w:val="0000FF"/>
            <w:sz w:val="27"/>
            <w:szCs w:val="27"/>
          </w:rPr>
          <w:t>законодательством</w:t>
        </w:r>
      </w:hyperlink>
      <w:r w:rsidR="000225EC">
        <w:rPr>
          <w:sz w:val="27"/>
          <w:szCs w:val="27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26</w:t>
      </w:r>
      <w:r w:rsidR="000225EC">
        <w:rPr>
          <w:sz w:val="27"/>
          <w:szCs w:val="27"/>
        </w:rPr>
        <w:t>) осуществление муниципального контроля на территории особой экономической зоны;</w:t>
      </w:r>
    </w:p>
    <w:p w:rsidR="000225EC" w:rsidRDefault="00913502" w:rsidP="000225EC">
      <w:pPr>
        <w:pStyle w:val="a4"/>
      </w:pPr>
      <w:r>
        <w:rPr>
          <w:sz w:val="27"/>
          <w:szCs w:val="27"/>
        </w:rPr>
        <w:t>27</w:t>
      </w:r>
      <w:bookmarkStart w:id="0" w:name="_GoBack"/>
      <w:bookmarkEnd w:id="0"/>
      <w:r w:rsidR="000225EC">
        <w:rPr>
          <w:sz w:val="27"/>
          <w:szCs w:val="27"/>
        </w:rPr>
        <w:t xml:space="preserve">) осуществление мер по противодействию коррупции </w:t>
      </w:r>
      <w:r w:rsidR="008744E3">
        <w:rPr>
          <w:sz w:val="27"/>
          <w:szCs w:val="27"/>
        </w:rPr>
        <w:t>в границах МО «</w:t>
      </w:r>
      <w:proofErr w:type="spellStart"/>
      <w:r w:rsidR="008744E3">
        <w:rPr>
          <w:sz w:val="27"/>
          <w:szCs w:val="27"/>
        </w:rPr>
        <w:t>Новопоселеновский</w:t>
      </w:r>
      <w:proofErr w:type="spellEnd"/>
      <w:r w:rsidR="008744E3">
        <w:rPr>
          <w:sz w:val="27"/>
          <w:szCs w:val="27"/>
        </w:rPr>
        <w:t xml:space="preserve"> сельсовет»</w:t>
      </w:r>
      <w:r w:rsidR="000225EC">
        <w:rPr>
          <w:sz w:val="27"/>
          <w:szCs w:val="27"/>
        </w:rPr>
        <w:t>.</w:t>
      </w:r>
    </w:p>
    <w:p w:rsidR="000225EC" w:rsidRDefault="000225EC" w:rsidP="000225EC">
      <w:pPr>
        <w:pStyle w:val="a4"/>
      </w:pPr>
    </w:p>
    <w:p w:rsidR="000225EC" w:rsidRDefault="000225EC" w:rsidP="000225EC">
      <w:pPr>
        <w:pStyle w:val="a4"/>
      </w:pPr>
    </w:p>
    <w:p w:rsidR="005A70BB" w:rsidRDefault="005A70BB"/>
    <w:sectPr w:rsidR="005A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5EC"/>
    <w:rsid w:val="000225EC"/>
    <w:rsid w:val="00224E92"/>
    <w:rsid w:val="00460656"/>
    <w:rsid w:val="005A70BB"/>
    <w:rsid w:val="008744E3"/>
    <w:rsid w:val="00913502"/>
    <w:rsid w:val="00EA05DB"/>
    <w:rsid w:val="00E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5E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2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379AC059319CBC12E7F958337AC3E8EA170D83CB8C5AD85A0CED082F2757A05AEFF4D4F002B8Ay5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379AC059319CBC12E7F958337AC3E8EA170DF31B4C5AD85A0CED082F2757A05AEFF4D4F002E8Dy5Z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rsk.rkur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10" Type="http://schemas.openxmlformats.org/officeDocument/2006/relationships/hyperlink" Target="consultantplus://offline/ref=75A379AC059319CBC12E7F958337AC3E8EA173DE35B4C5AD85A0CED082F2757A05AEFF4D4F002D82y5Z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A379AC059319CBC12E7F958337AC3E8EA174DA3DB9C5AD85A0CED082F2757A05AEFF4D4F002E8Ay5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User</cp:lastModifiedBy>
  <cp:revision>4</cp:revision>
  <dcterms:created xsi:type="dcterms:W3CDTF">2013-11-29T06:30:00Z</dcterms:created>
  <dcterms:modified xsi:type="dcterms:W3CDTF">2013-11-29T08:44:00Z</dcterms:modified>
</cp:coreProperties>
</file>