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EE" w:rsidRPr="00D93B69" w:rsidRDefault="00B13E0F" w:rsidP="00933AEE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D93B69">
        <w:rPr>
          <w:rFonts w:ascii="Arial" w:hAnsi="Arial" w:cs="Arial"/>
          <w:b/>
          <w:sz w:val="32"/>
          <w:szCs w:val="32"/>
        </w:rPr>
        <w:t>АДМИНИСТРАЦИЯ</w:t>
      </w:r>
    </w:p>
    <w:p w:rsidR="00B13E0F" w:rsidRPr="00D93B69" w:rsidRDefault="00B13E0F" w:rsidP="00933AEE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D93B69">
        <w:rPr>
          <w:rFonts w:ascii="Arial" w:hAnsi="Arial" w:cs="Arial"/>
          <w:b/>
          <w:sz w:val="32"/>
          <w:szCs w:val="32"/>
        </w:rPr>
        <w:t>НОВОПОСЕЛЕНОВСКОГО СЕЛЬСОВЕТА</w:t>
      </w:r>
    </w:p>
    <w:p w:rsidR="00B13E0F" w:rsidRPr="00D93B69" w:rsidRDefault="00B13E0F" w:rsidP="00933AEE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D93B69">
        <w:rPr>
          <w:rFonts w:ascii="Arial" w:hAnsi="Arial" w:cs="Arial"/>
          <w:b/>
          <w:sz w:val="32"/>
          <w:szCs w:val="32"/>
        </w:rPr>
        <w:t>КУРСКОГО</w:t>
      </w:r>
      <w:r w:rsidR="00933AEE" w:rsidRPr="00D93B69">
        <w:rPr>
          <w:rFonts w:ascii="Arial" w:hAnsi="Arial" w:cs="Arial"/>
          <w:b/>
          <w:sz w:val="32"/>
          <w:szCs w:val="32"/>
        </w:rPr>
        <w:t xml:space="preserve"> РАЙОНА КУРСКОЙ</w:t>
      </w:r>
      <w:r w:rsidRPr="00D93B69">
        <w:rPr>
          <w:rFonts w:ascii="Arial" w:hAnsi="Arial" w:cs="Arial"/>
          <w:b/>
          <w:sz w:val="32"/>
          <w:szCs w:val="32"/>
        </w:rPr>
        <w:t xml:space="preserve"> ОБЛАСТИ</w:t>
      </w:r>
    </w:p>
    <w:p w:rsidR="00B13E0F" w:rsidRPr="00D93B69" w:rsidRDefault="00B13E0F" w:rsidP="00933AEE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B13E0F" w:rsidRPr="00D93B69" w:rsidRDefault="00B13E0F" w:rsidP="00933AEE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D93B69">
        <w:rPr>
          <w:rFonts w:ascii="Arial" w:hAnsi="Arial" w:cs="Arial"/>
          <w:b/>
          <w:sz w:val="32"/>
          <w:szCs w:val="32"/>
        </w:rPr>
        <w:t>ПОСТАНОВЛЕНИЕ</w:t>
      </w:r>
    </w:p>
    <w:p w:rsidR="00B13E0F" w:rsidRPr="00D93B69" w:rsidRDefault="00B13E0F" w:rsidP="00933AEE">
      <w:pPr>
        <w:pStyle w:val="1"/>
        <w:ind w:right="56" w:firstLine="0"/>
        <w:jc w:val="center"/>
        <w:rPr>
          <w:rFonts w:ascii="Arial" w:hAnsi="Arial" w:cs="Arial"/>
          <w:b/>
          <w:sz w:val="32"/>
          <w:szCs w:val="32"/>
        </w:rPr>
      </w:pPr>
    </w:p>
    <w:p w:rsidR="00B13E0F" w:rsidRPr="00D93B69" w:rsidRDefault="00B13E0F" w:rsidP="00933AEE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 w:rsidRPr="00D93B69">
        <w:rPr>
          <w:rFonts w:ascii="Arial" w:hAnsi="Arial" w:cs="Arial"/>
          <w:b/>
          <w:sz w:val="32"/>
          <w:szCs w:val="32"/>
        </w:rPr>
        <w:t xml:space="preserve">от </w:t>
      </w:r>
      <w:r w:rsidR="002546E5" w:rsidRPr="00D93B69">
        <w:rPr>
          <w:rFonts w:ascii="Arial" w:hAnsi="Arial" w:cs="Arial"/>
          <w:b/>
          <w:sz w:val="32"/>
          <w:szCs w:val="32"/>
        </w:rPr>
        <w:t>08 ноября</w:t>
      </w:r>
      <w:r w:rsidRPr="00D93B69">
        <w:rPr>
          <w:rFonts w:ascii="Arial" w:hAnsi="Arial" w:cs="Arial"/>
          <w:b/>
          <w:sz w:val="32"/>
          <w:szCs w:val="32"/>
        </w:rPr>
        <w:t xml:space="preserve"> 2016 года</w:t>
      </w:r>
      <w:r w:rsidR="00933AEE" w:rsidRPr="00D93B69">
        <w:rPr>
          <w:rFonts w:ascii="Arial" w:hAnsi="Arial" w:cs="Arial"/>
          <w:b/>
          <w:sz w:val="32"/>
          <w:szCs w:val="32"/>
        </w:rPr>
        <w:t xml:space="preserve"> </w:t>
      </w:r>
      <w:r w:rsidRPr="00D93B69">
        <w:rPr>
          <w:rFonts w:ascii="Arial" w:hAnsi="Arial" w:cs="Arial"/>
          <w:b/>
          <w:sz w:val="32"/>
          <w:szCs w:val="32"/>
        </w:rPr>
        <w:t xml:space="preserve">№ </w:t>
      </w:r>
      <w:r w:rsidR="002546E5" w:rsidRPr="00D93B69">
        <w:rPr>
          <w:rFonts w:ascii="Arial" w:hAnsi="Arial" w:cs="Arial"/>
          <w:b/>
          <w:sz w:val="32"/>
          <w:szCs w:val="32"/>
        </w:rPr>
        <w:t>575</w:t>
      </w:r>
    </w:p>
    <w:p w:rsidR="00B13E0F" w:rsidRPr="00D93B69" w:rsidRDefault="00B13E0F" w:rsidP="00933AEE">
      <w:pPr>
        <w:ind w:right="56"/>
        <w:jc w:val="center"/>
        <w:rPr>
          <w:rFonts w:ascii="Arial" w:hAnsi="Arial" w:cs="Arial"/>
          <w:sz w:val="32"/>
          <w:szCs w:val="32"/>
        </w:rPr>
      </w:pPr>
    </w:p>
    <w:p w:rsidR="00B13E0F" w:rsidRPr="00933AEE" w:rsidRDefault="00B13E0F" w:rsidP="00933AEE">
      <w:pPr>
        <w:ind w:right="56"/>
        <w:jc w:val="center"/>
        <w:rPr>
          <w:rFonts w:ascii="Arial" w:hAnsi="Arial" w:cs="Arial"/>
          <w:b/>
        </w:rPr>
      </w:pPr>
      <w:r w:rsidRPr="00D93B69">
        <w:rPr>
          <w:rFonts w:ascii="Arial" w:hAnsi="Arial" w:cs="Arial"/>
          <w:b/>
          <w:sz w:val="32"/>
          <w:szCs w:val="32"/>
        </w:rPr>
        <w:t>О внесении изменений в Постановление от 19 октября 2016 года</w:t>
      </w:r>
      <w:r w:rsidR="00D93B69">
        <w:rPr>
          <w:rFonts w:ascii="Arial" w:hAnsi="Arial" w:cs="Arial"/>
          <w:b/>
          <w:sz w:val="32"/>
          <w:szCs w:val="32"/>
        </w:rPr>
        <w:t xml:space="preserve"> </w:t>
      </w:r>
      <w:r w:rsidRPr="00D93B69">
        <w:rPr>
          <w:rFonts w:ascii="Arial" w:hAnsi="Arial" w:cs="Arial"/>
          <w:b/>
          <w:sz w:val="32"/>
          <w:szCs w:val="32"/>
        </w:rPr>
        <w:t>№ 535 «</w:t>
      </w:r>
      <w:r w:rsidR="002546E5" w:rsidRPr="00D93B69">
        <w:rPr>
          <w:rFonts w:ascii="Arial" w:hAnsi="Arial" w:cs="Arial"/>
          <w:b/>
          <w:sz w:val="32"/>
          <w:szCs w:val="32"/>
        </w:rPr>
        <w:t>Об утверждении М</w:t>
      </w:r>
      <w:r w:rsidRPr="00D93B69">
        <w:rPr>
          <w:rFonts w:ascii="Arial" w:hAnsi="Arial" w:cs="Arial"/>
          <w:b/>
          <w:sz w:val="32"/>
          <w:szCs w:val="32"/>
        </w:rPr>
        <w:t>етодики планирования</w:t>
      </w:r>
      <w:r w:rsidR="00933AEE" w:rsidRPr="00D93B69">
        <w:rPr>
          <w:rFonts w:ascii="Arial" w:hAnsi="Arial" w:cs="Arial"/>
          <w:b/>
          <w:sz w:val="32"/>
          <w:szCs w:val="32"/>
        </w:rPr>
        <w:t xml:space="preserve"> </w:t>
      </w:r>
      <w:r w:rsidRPr="00D93B69">
        <w:rPr>
          <w:rFonts w:ascii="Arial" w:hAnsi="Arial" w:cs="Arial"/>
          <w:b/>
          <w:sz w:val="32"/>
          <w:szCs w:val="32"/>
        </w:rPr>
        <w:t>бюджетных ассигнований</w:t>
      </w:r>
      <w:r w:rsidR="00D93B69" w:rsidRPr="00D93B69">
        <w:rPr>
          <w:rFonts w:ascii="Arial" w:hAnsi="Arial" w:cs="Arial"/>
          <w:b/>
          <w:sz w:val="32"/>
          <w:szCs w:val="32"/>
        </w:rPr>
        <w:t xml:space="preserve"> </w:t>
      </w:r>
      <w:r w:rsidRPr="00D93B69">
        <w:rPr>
          <w:rFonts w:ascii="Arial" w:hAnsi="Arial" w:cs="Arial"/>
          <w:b/>
          <w:sz w:val="32"/>
          <w:szCs w:val="32"/>
        </w:rPr>
        <w:t>бюджета Новопоселеновского сельсовета Курского района Курской области на 2017 год и на плановый период 2018 и 2019 годов»</w:t>
      </w:r>
    </w:p>
    <w:p w:rsidR="00B13E0F" w:rsidRPr="00933AEE" w:rsidRDefault="00B13E0F" w:rsidP="00933AEE">
      <w:pPr>
        <w:ind w:right="56"/>
        <w:rPr>
          <w:rFonts w:ascii="Arial" w:hAnsi="Arial" w:cs="Arial"/>
        </w:rPr>
      </w:pPr>
    </w:p>
    <w:p w:rsidR="00B13E0F" w:rsidRPr="00933AEE" w:rsidRDefault="00B13E0F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В соответствии со статьей 174.2 Бюджетного кодекса Российской Федерации, Решение Собрания депутатов Новопоселеновского сельсовета Курского района Курской области от 05 октября 2015 года № 136-5-51 «Об утверждении Положения о бюджетном процессе в Новопоселеновско</w:t>
      </w:r>
      <w:r w:rsidR="002546E5" w:rsidRPr="00933AEE">
        <w:rPr>
          <w:rFonts w:ascii="Arial" w:hAnsi="Arial" w:cs="Arial"/>
        </w:rPr>
        <w:t xml:space="preserve">м </w:t>
      </w:r>
      <w:r w:rsidRPr="00933AEE">
        <w:rPr>
          <w:rFonts w:ascii="Arial" w:hAnsi="Arial" w:cs="Arial"/>
        </w:rPr>
        <w:t>сельсовет</w:t>
      </w:r>
      <w:r w:rsidR="002546E5" w:rsidRPr="00933AEE">
        <w:rPr>
          <w:rFonts w:ascii="Arial" w:hAnsi="Arial" w:cs="Arial"/>
        </w:rPr>
        <w:t>е</w:t>
      </w:r>
      <w:r w:rsidRPr="00933AEE">
        <w:rPr>
          <w:rFonts w:ascii="Arial" w:hAnsi="Arial" w:cs="Arial"/>
        </w:rPr>
        <w:t xml:space="preserve"> Курского района Курской области</w:t>
      </w:r>
      <w:r w:rsidR="002546E5" w:rsidRPr="00933AEE">
        <w:rPr>
          <w:rFonts w:ascii="Arial" w:hAnsi="Arial" w:cs="Arial"/>
        </w:rPr>
        <w:t>» Администрация Новопоселеновского сельсовета Курского района Курской области</w:t>
      </w:r>
    </w:p>
    <w:p w:rsidR="00B13E0F" w:rsidRPr="00933AEE" w:rsidRDefault="00B13E0F" w:rsidP="00933AEE">
      <w:pPr>
        <w:ind w:right="56"/>
        <w:jc w:val="both"/>
        <w:rPr>
          <w:rFonts w:ascii="Arial" w:hAnsi="Arial" w:cs="Arial"/>
          <w:b/>
        </w:rPr>
      </w:pPr>
    </w:p>
    <w:p w:rsidR="00B13E0F" w:rsidRPr="00933AEE" w:rsidRDefault="00B13E0F" w:rsidP="00933AEE">
      <w:pPr>
        <w:ind w:right="56"/>
        <w:jc w:val="center"/>
        <w:rPr>
          <w:rFonts w:ascii="Arial" w:hAnsi="Arial" w:cs="Arial"/>
          <w:b/>
        </w:rPr>
      </w:pPr>
      <w:r w:rsidRPr="00933AEE">
        <w:rPr>
          <w:rFonts w:ascii="Arial" w:hAnsi="Arial" w:cs="Arial"/>
          <w:b/>
        </w:rPr>
        <w:t>ПОСТАНОВЛЯЕТ:</w:t>
      </w:r>
    </w:p>
    <w:p w:rsidR="00B13E0F" w:rsidRPr="00933AEE" w:rsidRDefault="00B13E0F" w:rsidP="00933AEE">
      <w:pPr>
        <w:ind w:right="56"/>
        <w:jc w:val="both"/>
        <w:rPr>
          <w:rFonts w:ascii="Arial" w:hAnsi="Arial" w:cs="Arial"/>
          <w:b/>
        </w:rPr>
      </w:pPr>
    </w:p>
    <w:p w:rsidR="00B13E0F" w:rsidRPr="00933AEE" w:rsidRDefault="00B13E0F" w:rsidP="00933AEE">
      <w:pPr>
        <w:ind w:right="56" w:firstLine="703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1.</w:t>
      </w:r>
      <w:r w:rsidR="00933AEE">
        <w:rPr>
          <w:rFonts w:ascii="Arial" w:hAnsi="Arial" w:cs="Arial"/>
        </w:rPr>
        <w:t xml:space="preserve"> </w:t>
      </w:r>
      <w:r w:rsidR="002546E5" w:rsidRPr="00933AEE">
        <w:rPr>
          <w:rFonts w:ascii="Arial" w:hAnsi="Arial" w:cs="Arial"/>
        </w:rPr>
        <w:t>Изложить Постановление от 19 октября 2016 года № 535 «Об утверждении Методики планирования бюджетных ассигнований бюджета Новопоселеновского сельсовета Курского района Курской области на 2017 год и на плановый период 2018 и 2019 годов» в новой редакции (Приложение)</w:t>
      </w:r>
      <w:r w:rsidRPr="00933AEE">
        <w:rPr>
          <w:rFonts w:ascii="Arial" w:hAnsi="Arial" w:cs="Arial"/>
        </w:rPr>
        <w:t>;</w:t>
      </w:r>
    </w:p>
    <w:p w:rsidR="00B13E0F" w:rsidRPr="00933AEE" w:rsidRDefault="00B13E0F" w:rsidP="00933AEE">
      <w:pPr>
        <w:ind w:right="56" w:firstLine="703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2. Контроль за исполнением настоящего постановления оставляю за собой;</w:t>
      </w:r>
    </w:p>
    <w:p w:rsidR="00B13E0F" w:rsidRPr="00933AEE" w:rsidRDefault="00B13E0F" w:rsidP="00933AEE">
      <w:pPr>
        <w:ind w:right="56" w:firstLine="703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3. Настоящее постановление вступает в силу со дня его подписания и подлежит</w:t>
      </w:r>
      <w:r w:rsidR="00933AEE">
        <w:rPr>
          <w:rFonts w:ascii="Arial" w:hAnsi="Arial" w:cs="Arial"/>
        </w:rPr>
        <w:t xml:space="preserve"> </w:t>
      </w:r>
      <w:r w:rsidRPr="00933AEE">
        <w:rPr>
          <w:rFonts w:ascii="Arial" w:hAnsi="Arial" w:cs="Arial"/>
        </w:rPr>
        <w:t>размещению</w:t>
      </w:r>
      <w:r w:rsidR="00933AEE">
        <w:rPr>
          <w:rFonts w:ascii="Arial" w:hAnsi="Arial" w:cs="Arial"/>
        </w:rPr>
        <w:t xml:space="preserve"> </w:t>
      </w:r>
      <w:r w:rsidRPr="00933AEE">
        <w:rPr>
          <w:rFonts w:ascii="Arial" w:hAnsi="Arial" w:cs="Arial"/>
        </w:rPr>
        <w:t>на официальном сайте Администрации Новопоселеновского сельсовета Курского района Курской области.</w:t>
      </w:r>
    </w:p>
    <w:p w:rsidR="00B13E0F" w:rsidRPr="00933AEE" w:rsidRDefault="00B13E0F" w:rsidP="00933AEE">
      <w:pPr>
        <w:ind w:right="56" w:firstLine="703"/>
        <w:jc w:val="both"/>
        <w:rPr>
          <w:rFonts w:ascii="Arial" w:hAnsi="Arial" w:cs="Arial"/>
        </w:rPr>
      </w:pPr>
    </w:p>
    <w:p w:rsidR="00B13E0F" w:rsidRPr="00933AEE" w:rsidRDefault="00B13E0F" w:rsidP="00933AEE">
      <w:pPr>
        <w:ind w:right="56" w:firstLine="703"/>
        <w:jc w:val="both"/>
        <w:rPr>
          <w:rFonts w:ascii="Arial" w:hAnsi="Arial" w:cs="Arial"/>
        </w:rPr>
      </w:pPr>
    </w:p>
    <w:p w:rsidR="00B13E0F" w:rsidRPr="00933AEE" w:rsidRDefault="00B13E0F" w:rsidP="00933AEE">
      <w:pPr>
        <w:ind w:right="56" w:firstLine="702"/>
        <w:jc w:val="both"/>
        <w:rPr>
          <w:rFonts w:ascii="Arial" w:hAnsi="Arial" w:cs="Arial"/>
        </w:rPr>
      </w:pPr>
    </w:p>
    <w:p w:rsidR="00B13E0F" w:rsidRPr="00933AEE" w:rsidRDefault="00B13E0F" w:rsidP="00933AEE">
      <w:pPr>
        <w:shd w:val="clear" w:color="auto" w:fill="FFFFFF"/>
        <w:ind w:right="56"/>
        <w:jc w:val="both"/>
        <w:rPr>
          <w:rFonts w:ascii="Arial" w:hAnsi="Arial" w:cs="Arial"/>
          <w:bCs/>
          <w:color w:val="000000"/>
          <w:spacing w:val="-9"/>
        </w:rPr>
      </w:pPr>
      <w:r w:rsidRPr="00933AEE">
        <w:rPr>
          <w:rFonts w:ascii="Arial" w:hAnsi="Arial" w:cs="Arial"/>
          <w:bCs/>
          <w:color w:val="000000"/>
          <w:spacing w:val="-9"/>
        </w:rPr>
        <w:t xml:space="preserve">Глава Новопоселеновского сельсовета </w:t>
      </w:r>
    </w:p>
    <w:p w:rsidR="00B13E0F" w:rsidRPr="00933AEE" w:rsidRDefault="00B13E0F" w:rsidP="00933AEE">
      <w:pPr>
        <w:shd w:val="clear" w:color="auto" w:fill="FFFFFF"/>
        <w:ind w:right="56"/>
        <w:jc w:val="both"/>
        <w:rPr>
          <w:rFonts w:ascii="Arial" w:hAnsi="Arial" w:cs="Arial"/>
          <w:bCs/>
          <w:color w:val="000000"/>
          <w:spacing w:val="-9"/>
        </w:rPr>
      </w:pPr>
      <w:r w:rsidRPr="00933AEE">
        <w:rPr>
          <w:rFonts w:ascii="Arial" w:hAnsi="Arial" w:cs="Arial"/>
          <w:bCs/>
          <w:color w:val="000000"/>
          <w:spacing w:val="-9"/>
        </w:rPr>
        <w:t xml:space="preserve">Курского района Курской области                                                             </w:t>
      </w:r>
      <w:r w:rsidR="00933AEE">
        <w:rPr>
          <w:rFonts w:ascii="Arial" w:hAnsi="Arial" w:cs="Arial"/>
          <w:bCs/>
          <w:color w:val="000000"/>
          <w:spacing w:val="-9"/>
        </w:rPr>
        <w:t xml:space="preserve">        </w:t>
      </w:r>
      <w:r w:rsidRPr="00933AEE">
        <w:rPr>
          <w:rFonts w:ascii="Arial" w:hAnsi="Arial" w:cs="Arial"/>
          <w:bCs/>
          <w:color w:val="000000"/>
          <w:spacing w:val="-9"/>
        </w:rPr>
        <w:t>И.Г. Бирюков</w:t>
      </w:r>
    </w:p>
    <w:p w:rsidR="00B13E0F" w:rsidRPr="00933AEE" w:rsidRDefault="00B13E0F" w:rsidP="00933AEE">
      <w:pPr>
        <w:shd w:val="clear" w:color="auto" w:fill="FFFFFF"/>
        <w:ind w:right="56"/>
        <w:rPr>
          <w:rFonts w:ascii="Arial" w:hAnsi="Arial" w:cs="Arial"/>
          <w:bCs/>
          <w:color w:val="000000"/>
          <w:spacing w:val="-9"/>
        </w:rPr>
      </w:pPr>
    </w:p>
    <w:p w:rsidR="00B13E0F" w:rsidRPr="00933AEE" w:rsidRDefault="00B13E0F" w:rsidP="00933AEE">
      <w:pPr>
        <w:shd w:val="clear" w:color="auto" w:fill="FFFFFF"/>
        <w:ind w:right="56"/>
        <w:rPr>
          <w:rFonts w:ascii="Arial" w:hAnsi="Arial" w:cs="Arial"/>
          <w:bCs/>
          <w:color w:val="000000"/>
          <w:spacing w:val="-9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933AEE" w:rsidRDefault="00933AEE" w:rsidP="00933AEE">
      <w:pPr>
        <w:ind w:left="4395" w:right="56"/>
        <w:jc w:val="right"/>
        <w:rPr>
          <w:rFonts w:ascii="Arial" w:hAnsi="Arial" w:cs="Arial"/>
        </w:rPr>
      </w:pPr>
    </w:p>
    <w:p w:rsidR="002546E5" w:rsidRPr="00933AEE" w:rsidRDefault="002546E5" w:rsidP="00933AEE">
      <w:pPr>
        <w:ind w:left="4395" w:right="56"/>
        <w:jc w:val="right"/>
        <w:rPr>
          <w:rFonts w:ascii="Arial" w:hAnsi="Arial" w:cs="Arial"/>
        </w:rPr>
      </w:pPr>
      <w:r w:rsidRPr="00933AEE">
        <w:rPr>
          <w:rFonts w:ascii="Arial" w:hAnsi="Arial" w:cs="Arial"/>
        </w:rPr>
        <w:lastRenderedPageBreak/>
        <w:t xml:space="preserve">Приложение № 1 </w:t>
      </w:r>
    </w:p>
    <w:p w:rsidR="002546E5" w:rsidRPr="00933AEE" w:rsidRDefault="002546E5" w:rsidP="00933AEE">
      <w:pPr>
        <w:ind w:left="4395" w:right="56"/>
        <w:jc w:val="right"/>
        <w:rPr>
          <w:rFonts w:ascii="Arial" w:hAnsi="Arial" w:cs="Arial"/>
        </w:rPr>
      </w:pPr>
      <w:r w:rsidRPr="00933AEE">
        <w:rPr>
          <w:rFonts w:ascii="Arial" w:hAnsi="Arial" w:cs="Arial"/>
        </w:rPr>
        <w:t>к Постановлению</w:t>
      </w:r>
      <w:r w:rsidR="00933AEE">
        <w:rPr>
          <w:rFonts w:ascii="Arial" w:hAnsi="Arial" w:cs="Arial"/>
        </w:rPr>
        <w:t xml:space="preserve"> </w:t>
      </w:r>
      <w:r w:rsidRPr="00933AEE">
        <w:rPr>
          <w:rFonts w:ascii="Arial" w:hAnsi="Arial" w:cs="Arial"/>
        </w:rPr>
        <w:t>Главы Новопоселеновского сельсовета</w:t>
      </w:r>
    </w:p>
    <w:p w:rsidR="002546E5" w:rsidRPr="00933AEE" w:rsidRDefault="002546E5" w:rsidP="00933AEE">
      <w:pPr>
        <w:ind w:left="4395" w:right="56"/>
        <w:jc w:val="right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Курского района курской области </w:t>
      </w:r>
    </w:p>
    <w:p w:rsidR="002546E5" w:rsidRPr="00933AEE" w:rsidRDefault="002546E5" w:rsidP="00933AEE">
      <w:pPr>
        <w:ind w:left="4395" w:right="56"/>
        <w:jc w:val="right"/>
        <w:rPr>
          <w:rFonts w:ascii="Arial" w:hAnsi="Arial" w:cs="Arial"/>
        </w:rPr>
      </w:pPr>
      <w:r w:rsidRPr="00933AEE">
        <w:rPr>
          <w:rFonts w:ascii="Arial" w:hAnsi="Arial" w:cs="Arial"/>
        </w:rPr>
        <w:t>от 08 ноября 2016 г. № 575</w:t>
      </w:r>
    </w:p>
    <w:p w:rsidR="00B13E0F" w:rsidRPr="00933AEE" w:rsidRDefault="00B13E0F" w:rsidP="00933AEE">
      <w:pPr>
        <w:autoSpaceDE w:val="0"/>
        <w:autoSpaceDN w:val="0"/>
        <w:adjustRightInd w:val="0"/>
        <w:ind w:right="56"/>
        <w:jc w:val="center"/>
        <w:rPr>
          <w:rFonts w:ascii="Arial" w:hAnsi="Arial" w:cs="Arial"/>
          <w:b/>
        </w:rPr>
      </w:pPr>
    </w:p>
    <w:p w:rsidR="002546E5" w:rsidRPr="00933AEE" w:rsidRDefault="002546E5" w:rsidP="00933AEE">
      <w:pPr>
        <w:shd w:val="clear" w:color="auto" w:fill="FFFFFF"/>
        <w:ind w:right="56"/>
        <w:jc w:val="center"/>
        <w:rPr>
          <w:rFonts w:ascii="Arial" w:hAnsi="Arial" w:cs="Arial"/>
          <w:b/>
          <w:sz w:val="30"/>
          <w:szCs w:val="30"/>
        </w:rPr>
      </w:pPr>
      <w:r w:rsidRPr="00933AEE">
        <w:rPr>
          <w:rFonts w:ascii="Arial" w:hAnsi="Arial" w:cs="Arial"/>
          <w:b/>
          <w:sz w:val="30"/>
          <w:szCs w:val="30"/>
        </w:rPr>
        <w:t>Методика формирования бюджета Новопоселеновского сельсовета Курского района Курской области на 2017 год и на плановый период 2018 и 2019 годов</w:t>
      </w:r>
    </w:p>
    <w:p w:rsidR="002546E5" w:rsidRPr="00933AEE" w:rsidRDefault="002546E5" w:rsidP="00933AEE">
      <w:pPr>
        <w:shd w:val="clear" w:color="auto" w:fill="FFFFFF"/>
        <w:ind w:right="56" w:firstLine="709"/>
        <w:rPr>
          <w:rFonts w:ascii="Arial" w:hAnsi="Arial" w:cs="Arial"/>
          <w:b/>
          <w:bCs/>
          <w:color w:val="000000"/>
          <w:spacing w:val="-10"/>
        </w:rPr>
      </w:pP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Доходная база консолидированного бюджета области на 2017-2019 годы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области.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 xml:space="preserve">Прогнозирование осуществляется отдельно по каждому виду налога или сбора в условиях хозяйствования области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объёмы реализации подакцизных товаров, объёмы добычи полезных ископаемых, прибыль, фонд заработной платы) по муниципальным образованиям области. 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b/>
          <w:color w:val="000000"/>
        </w:rPr>
      </w:pPr>
      <w:r w:rsidRPr="00933AEE">
        <w:rPr>
          <w:rFonts w:ascii="Arial" w:hAnsi="Arial" w:cs="Arial"/>
          <w:b/>
          <w:bCs/>
          <w:color w:val="000000"/>
        </w:rPr>
        <w:t xml:space="preserve">Налог на доходы физических лиц </w:t>
      </w:r>
      <w:r w:rsidRPr="00933AEE">
        <w:rPr>
          <w:rFonts w:ascii="Arial" w:hAnsi="Arial" w:cs="Arial"/>
          <w:b/>
          <w:color w:val="000000"/>
        </w:rPr>
        <w:t xml:space="preserve">(код </w:t>
      </w:r>
      <w:r w:rsidRPr="00933AEE">
        <w:rPr>
          <w:rFonts w:ascii="Arial" w:hAnsi="Arial" w:cs="Arial"/>
          <w:b/>
          <w:snapToGrid w:val="0"/>
          <w:color w:val="000000"/>
        </w:rPr>
        <w:t>1 01 02000 01 0000 110</w:t>
      </w:r>
      <w:r w:rsidRPr="00933AEE">
        <w:rPr>
          <w:rFonts w:ascii="Arial" w:hAnsi="Arial" w:cs="Arial"/>
          <w:b/>
          <w:color w:val="000000"/>
        </w:rPr>
        <w:t>)</w:t>
      </w:r>
    </w:p>
    <w:p w:rsidR="002546E5" w:rsidRPr="00933AEE" w:rsidRDefault="002546E5" w:rsidP="00933AEE">
      <w:pPr>
        <w:pStyle w:val="ConsPlusNormal"/>
        <w:ind w:right="56" w:firstLine="851"/>
        <w:jc w:val="both"/>
        <w:rPr>
          <w:color w:val="000000"/>
          <w:sz w:val="24"/>
          <w:szCs w:val="24"/>
        </w:rPr>
      </w:pPr>
      <w:r w:rsidRPr="00933AEE">
        <w:rPr>
          <w:color w:val="000000"/>
          <w:sz w:val="24"/>
          <w:szCs w:val="24"/>
        </w:rPr>
        <w:t xml:space="preserve">Налог на доходы физических лиц </w:t>
      </w:r>
      <w:r w:rsidRPr="00933AEE">
        <w:rPr>
          <w:sz w:val="24"/>
          <w:szCs w:val="24"/>
        </w:rPr>
        <w:t xml:space="preserve">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4" w:history="1">
        <w:r w:rsidRPr="00933AEE">
          <w:rPr>
            <w:sz w:val="24"/>
            <w:szCs w:val="24"/>
          </w:rPr>
          <w:t>статьями 227</w:t>
        </w:r>
      </w:hyperlink>
      <w:r w:rsidRPr="00933AEE">
        <w:rPr>
          <w:sz w:val="24"/>
          <w:szCs w:val="24"/>
        </w:rPr>
        <w:t xml:space="preserve">, </w:t>
      </w:r>
      <w:hyperlink r:id="rId5" w:history="1">
        <w:r w:rsidRPr="00933AEE">
          <w:rPr>
            <w:sz w:val="24"/>
            <w:szCs w:val="24"/>
          </w:rPr>
          <w:t>227.1</w:t>
        </w:r>
      </w:hyperlink>
      <w:r w:rsidRPr="00933AEE">
        <w:rPr>
          <w:sz w:val="24"/>
          <w:szCs w:val="24"/>
        </w:rPr>
        <w:t xml:space="preserve"> и </w:t>
      </w:r>
      <w:hyperlink r:id="rId6" w:history="1">
        <w:r w:rsidRPr="00933AEE">
          <w:rPr>
            <w:sz w:val="24"/>
            <w:szCs w:val="24"/>
          </w:rPr>
          <w:t>228</w:t>
        </w:r>
      </w:hyperlink>
      <w:r w:rsidRPr="00933AEE">
        <w:rPr>
          <w:sz w:val="24"/>
          <w:szCs w:val="24"/>
        </w:rPr>
        <w:t xml:space="preserve"> Налогового кодекса Российской Федерации (код </w:t>
      </w:r>
      <w:r w:rsidRPr="00933AEE">
        <w:rPr>
          <w:snapToGrid w:val="0"/>
          <w:sz w:val="24"/>
          <w:szCs w:val="24"/>
        </w:rPr>
        <w:t>1 01 02010 01 0000 110</w:t>
      </w:r>
      <w:r w:rsidRPr="00933AEE">
        <w:rPr>
          <w:sz w:val="24"/>
          <w:szCs w:val="24"/>
        </w:rPr>
        <w:t xml:space="preserve">) </w:t>
      </w:r>
      <w:r w:rsidRPr="00933AEE">
        <w:rPr>
          <w:color w:val="000000"/>
          <w:sz w:val="24"/>
          <w:szCs w:val="24"/>
        </w:rPr>
        <w:t xml:space="preserve">рассчитывается по двум вариантам и принимается средний из них. 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Первый вариант – сумма налога определяется исходя из ожидаемого поступления налога в 2016 году, скорректированного на темпы роста (снижения) фонда заработной платы на 2017 год.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Ожидаемое поступление налога в 2016 году рассчитывается исходя из фактических поступлений сумм налога за 6 месяцев 2016 года и среднего удельного веса поступлений за соответствующие периоды 2013, 2014 и 2015 годов в фактических годовых поступлениях. При расчёте ожидаемого поступления по муниципальным образованиям, у которых удельный вес 1 полугодия отчётного года составляет более 100 процентов или имеет отрицательное значение, в расчёт принимается удельный вес средний по области.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Второй вариант – сумма налога определяется исходя из фонда заработной платы, планируемого комитетом по экономике и развитию Курской области на 2017 год, и ставки налога в размере 13%.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Прогнозируемая сумма поступления налога на 2018 - 2019 годы также рассчитывается по двум вариантам и принимается средний из них.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 xml:space="preserve">Первый вариант - сумма налога на 2018 - 2019 годы определяется исходя из прогнозируемого поступления налога в 2017 году по первому варианту, скорректированного на ежегодные темпы роста (снижения) фонда заработной платы на 2018 - </w:t>
      </w:r>
      <w:r w:rsidR="00933AEE" w:rsidRPr="00933AEE">
        <w:rPr>
          <w:rFonts w:ascii="Arial" w:hAnsi="Arial" w:cs="Arial"/>
          <w:color w:val="000000"/>
        </w:rPr>
        <w:t>2019 годы</w:t>
      </w:r>
      <w:r w:rsidRPr="00933AEE">
        <w:rPr>
          <w:rFonts w:ascii="Arial" w:hAnsi="Arial" w:cs="Arial"/>
          <w:color w:val="000000"/>
        </w:rPr>
        <w:t>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 xml:space="preserve">Второй вариант - сумма налога на 2018 - 2019 годы определяется исходя из фонда заработной платы, планируемого комитетом по экономике и развитию Курской области на 2018 - </w:t>
      </w:r>
      <w:r w:rsidR="00933AEE" w:rsidRPr="00933AEE">
        <w:rPr>
          <w:rFonts w:ascii="Arial" w:hAnsi="Arial" w:cs="Arial"/>
          <w:color w:val="000000"/>
        </w:rPr>
        <w:t>2019 годы</w:t>
      </w:r>
      <w:r w:rsidRPr="00933AEE">
        <w:rPr>
          <w:rFonts w:ascii="Arial" w:hAnsi="Arial" w:cs="Arial"/>
          <w:color w:val="000000"/>
        </w:rPr>
        <w:t>, и ставки налога в размере 13%.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lastRenderedPageBreak/>
        <w:t xml:space="preserve">Налог на доходы физических лиц </w:t>
      </w:r>
      <w:r w:rsidRPr="00933AEE">
        <w:rPr>
          <w:rFonts w:ascii="Arial" w:hAnsi="Arial" w:cs="Arial"/>
        </w:rPr>
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</w:r>
      <w:hyperlink r:id="rId7" w:history="1">
        <w:r w:rsidRPr="00933AEE">
          <w:rPr>
            <w:rFonts w:ascii="Arial" w:hAnsi="Arial" w:cs="Arial"/>
          </w:rPr>
          <w:t>статьей 227</w:t>
        </w:r>
      </w:hyperlink>
      <w:r w:rsidRPr="00933AEE">
        <w:rPr>
          <w:rFonts w:ascii="Arial" w:hAnsi="Arial" w:cs="Arial"/>
        </w:rPr>
        <w:t xml:space="preserve"> Налогового кодекса Российской Федерации </w:t>
      </w:r>
      <w:r w:rsidRPr="00933AEE">
        <w:rPr>
          <w:rFonts w:ascii="Arial" w:hAnsi="Arial" w:cs="Arial"/>
          <w:color w:val="000000"/>
        </w:rPr>
        <w:t xml:space="preserve">(код </w:t>
      </w:r>
      <w:r w:rsidRPr="00933AEE">
        <w:rPr>
          <w:rFonts w:ascii="Arial" w:hAnsi="Arial" w:cs="Arial"/>
          <w:snapToGrid w:val="0"/>
          <w:color w:val="000000"/>
        </w:rPr>
        <w:t>1 01 02020 01 0000 110</w:t>
      </w:r>
      <w:r w:rsidRPr="00933AEE">
        <w:rPr>
          <w:rFonts w:ascii="Arial" w:hAnsi="Arial" w:cs="Arial"/>
          <w:color w:val="000000"/>
          <w:spacing w:val="-8"/>
        </w:rPr>
        <w:t xml:space="preserve">), </w:t>
      </w:r>
      <w:r w:rsidRPr="00933AEE">
        <w:rPr>
          <w:rFonts w:ascii="Arial" w:hAnsi="Arial" w:cs="Arial"/>
          <w:color w:val="000000"/>
        </w:rPr>
        <w:t xml:space="preserve">рассчитывается исходя из ожидаемого поступления налога в 2016 году, скорректированного на ежегодные темпы роста (снижения) фонда заработной платы в 2017 - 2019 годах. </w:t>
      </w:r>
    </w:p>
    <w:p w:rsidR="002546E5" w:rsidRPr="00933AEE" w:rsidRDefault="002546E5" w:rsidP="00933AEE">
      <w:pPr>
        <w:pStyle w:val="ConsPlusNormal"/>
        <w:ind w:right="56" w:firstLine="851"/>
        <w:jc w:val="both"/>
        <w:rPr>
          <w:color w:val="000000"/>
          <w:sz w:val="24"/>
          <w:szCs w:val="24"/>
        </w:rPr>
      </w:pPr>
      <w:r w:rsidRPr="00933AEE">
        <w:rPr>
          <w:color w:val="000000"/>
          <w:sz w:val="24"/>
          <w:szCs w:val="24"/>
        </w:rPr>
        <w:t xml:space="preserve">Ожидаемое поступление налога в 2016 </w:t>
      </w:r>
      <w:r w:rsidR="00933AEE" w:rsidRPr="00933AEE">
        <w:rPr>
          <w:color w:val="000000"/>
          <w:sz w:val="24"/>
          <w:szCs w:val="24"/>
        </w:rPr>
        <w:t>году рассчитывается</w:t>
      </w:r>
      <w:r w:rsidRPr="00933AEE">
        <w:rPr>
          <w:color w:val="000000"/>
          <w:sz w:val="24"/>
          <w:szCs w:val="24"/>
        </w:rPr>
        <w:t xml:space="preserve"> исходя из фактических поступлений сумм налога в 2015 году, скорректированного на темпы роста (снижения) фонда заработной платы в 2016 году.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 xml:space="preserve">Прогноз поступлений налога на доходы физических лиц </w:t>
      </w:r>
      <w:r w:rsidRPr="00933AEE">
        <w:rPr>
          <w:rFonts w:ascii="Arial" w:hAnsi="Arial" w:cs="Arial"/>
        </w:rPr>
        <w:t xml:space="preserve">с доходов, полученных физическими лицами в соответствии со </w:t>
      </w:r>
      <w:hyperlink r:id="rId8" w:history="1">
        <w:r w:rsidRPr="00933AEE">
          <w:rPr>
            <w:rFonts w:ascii="Arial" w:hAnsi="Arial" w:cs="Arial"/>
          </w:rPr>
          <w:t>статьей 228</w:t>
        </w:r>
      </w:hyperlink>
      <w:r w:rsidRPr="00933AEE">
        <w:rPr>
          <w:rFonts w:ascii="Arial" w:hAnsi="Arial" w:cs="Arial"/>
        </w:rPr>
        <w:t xml:space="preserve"> Налогового кодекса Российской Федерации </w:t>
      </w:r>
      <w:r w:rsidRPr="00933AEE">
        <w:rPr>
          <w:rFonts w:ascii="Arial" w:hAnsi="Arial" w:cs="Arial"/>
          <w:color w:val="000000"/>
        </w:rPr>
        <w:t xml:space="preserve">(код </w:t>
      </w:r>
      <w:r w:rsidRPr="00933AEE">
        <w:rPr>
          <w:rFonts w:ascii="Arial" w:hAnsi="Arial" w:cs="Arial"/>
          <w:snapToGrid w:val="0"/>
          <w:color w:val="000000"/>
        </w:rPr>
        <w:t>1 01 02030 01 0000 110</w:t>
      </w:r>
      <w:r w:rsidRPr="00933AEE">
        <w:rPr>
          <w:rFonts w:ascii="Arial" w:hAnsi="Arial" w:cs="Arial"/>
          <w:color w:val="000000"/>
          <w:spacing w:val="-8"/>
        </w:rPr>
        <w:t xml:space="preserve">) </w:t>
      </w:r>
      <w:r w:rsidRPr="00933AEE">
        <w:rPr>
          <w:rFonts w:ascii="Arial" w:hAnsi="Arial" w:cs="Arial"/>
          <w:color w:val="000000"/>
        </w:rPr>
        <w:t>в 2017 – 2019 годах определяется на уровне ожидаемого поступления налога в 2016 году.</w:t>
      </w:r>
    </w:p>
    <w:p w:rsidR="002546E5" w:rsidRPr="00933AEE" w:rsidRDefault="002546E5" w:rsidP="00933AEE">
      <w:pPr>
        <w:pStyle w:val="ConsPlusNormal"/>
        <w:ind w:right="56" w:firstLine="851"/>
        <w:jc w:val="both"/>
        <w:rPr>
          <w:color w:val="000000"/>
          <w:sz w:val="24"/>
          <w:szCs w:val="24"/>
        </w:rPr>
      </w:pPr>
      <w:r w:rsidRPr="00933AEE">
        <w:rPr>
          <w:rFonts w:eastAsia="Calibri"/>
          <w:color w:val="000000"/>
          <w:sz w:val="24"/>
          <w:szCs w:val="24"/>
        </w:rPr>
        <w:t>Ожидаемое поступление налога в 201</w:t>
      </w:r>
      <w:r w:rsidRPr="00933AEE">
        <w:rPr>
          <w:color w:val="000000"/>
          <w:sz w:val="24"/>
          <w:szCs w:val="24"/>
        </w:rPr>
        <w:t>6</w:t>
      </w:r>
      <w:r w:rsidRPr="00933AEE">
        <w:rPr>
          <w:rFonts w:eastAsia="Calibri"/>
          <w:color w:val="000000"/>
          <w:sz w:val="24"/>
          <w:szCs w:val="24"/>
        </w:rPr>
        <w:t xml:space="preserve"> году определяется на уровне фактического поступления налога в 201</w:t>
      </w:r>
      <w:r w:rsidRPr="00933AEE">
        <w:rPr>
          <w:color w:val="000000"/>
          <w:sz w:val="24"/>
          <w:szCs w:val="24"/>
        </w:rPr>
        <w:t>5</w:t>
      </w:r>
      <w:r w:rsidRPr="00933AEE">
        <w:rPr>
          <w:rFonts w:eastAsia="Calibri"/>
          <w:color w:val="000000"/>
          <w:sz w:val="24"/>
          <w:szCs w:val="24"/>
        </w:rPr>
        <w:t xml:space="preserve"> году.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При получении в расчетах отрицательного значения прогноз поступления налога принимается равным нулю.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bCs/>
          <w:color w:val="000000"/>
        </w:rPr>
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 трудовую деятельность по найму на основании патента в соответствии со статьей 227.1 Налогового кодекса Российской Федерации</w:t>
      </w:r>
      <w:r w:rsidRPr="00933AEE">
        <w:rPr>
          <w:rFonts w:ascii="Arial" w:hAnsi="Arial" w:cs="Arial"/>
        </w:rPr>
        <w:t xml:space="preserve"> (код 1 01 02040 01 0000 110), </w:t>
      </w:r>
      <w:r w:rsidRPr="00933AEE">
        <w:rPr>
          <w:rFonts w:ascii="Arial" w:hAnsi="Arial" w:cs="Arial"/>
          <w:color w:val="000000"/>
        </w:rPr>
        <w:t>рассчитывается исходя из ожидаемого поступления налога в 2016 году, скорректированного на сводные индексы потребительских цен (все товары и платные услуги), прогнозируемые в целом по Курской области на 2017 - 2019 годы.</w:t>
      </w:r>
    </w:p>
    <w:p w:rsidR="002546E5" w:rsidRPr="00933AEE" w:rsidRDefault="002546E5" w:rsidP="00933AEE">
      <w:pPr>
        <w:pStyle w:val="ConsNormal"/>
        <w:widowControl/>
        <w:ind w:right="56" w:firstLine="851"/>
        <w:jc w:val="both"/>
        <w:rPr>
          <w:color w:val="000000"/>
          <w:sz w:val="24"/>
          <w:szCs w:val="24"/>
        </w:rPr>
      </w:pPr>
      <w:r w:rsidRPr="00933AEE">
        <w:rPr>
          <w:color w:val="000000"/>
          <w:sz w:val="24"/>
          <w:szCs w:val="24"/>
        </w:rPr>
        <w:t>Ожидаемое поступление налога в 2016 году рассчитывается исходя из фактических поступлений сумм налога за 6 месяцев 2016 года и удельного веса поступлений за соответствующий период 2015 года в фактических годовых поступлениях.</w:t>
      </w:r>
    </w:p>
    <w:p w:rsidR="002546E5" w:rsidRPr="00933AEE" w:rsidRDefault="002546E5" w:rsidP="00933AEE">
      <w:pPr>
        <w:pStyle w:val="ab"/>
        <w:ind w:right="56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933AEE">
        <w:rPr>
          <w:rFonts w:ascii="Arial" w:hAnsi="Arial" w:cs="Arial"/>
          <w:bCs w:val="0"/>
          <w:color w:val="000000"/>
          <w:sz w:val="24"/>
          <w:szCs w:val="24"/>
        </w:rPr>
        <w:t>Единый сельскохозяйственный налог</w:t>
      </w:r>
      <w:r w:rsidRPr="00933AEE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(код 1 05 03010 01 0000 110)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bCs/>
          <w:color w:val="000000"/>
        </w:rPr>
        <w:t xml:space="preserve">Прогноз поступлений налога в 2017-2019 годах </w:t>
      </w:r>
      <w:r w:rsidRPr="00933AEE">
        <w:rPr>
          <w:rFonts w:ascii="Arial" w:hAnsi="Arial" w:cs="Arial"/>
          <w:color w:val="000000"/>
        </w:rPr>
        <w:t>рассчитывается исходя из ожидаемого поступления налога в 2016 году, скорректированного на ежегодные индексы-дефляторы цен сельскохозяйственной продукции, прогнозируемые на 2017-2019 годы.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Ожидаемое поступление налога в 2016 году рассчитывается исходя из фактических поступлений сумм налога за 6 месяцев 2016 года и удельного веса поступлений за соответствующий период 2015 года в фактических годовых поступлениях. При расчёте ожидаемого поступления по муниципальным образованиям, у которых удельный вес 1 полугодия отчётного года составляет более 100 процентов или не превышает средний по области, в расчёт принимается удельный вес равный 100 процентам и средний по области соответственно.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При расчёте на очередной финансовый год и на плановый период прогноза поступления налога учитываются особенности по поселениям: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при отсутствии у поселения индексов цен сельскохозяйственной продукции в расчётах применяются сводные индексы по соответствующему району, в состав которого входят данные поселения;</w:t>
      </w:r>
    </w:p>
    <w:p w:rsidR="002546E5" w:rsidRPr="00933AEE" w:rsidRDefault="002546E5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при получении в расчётах отрицательного значения прогноз поступления налога принимается равным нулю.</w:t>
      </w:r>
    </w:p>
    <w:p w:rsidR="002546E5" w:rsidRPr="00933AEE" w:rsidRDefault="002546E5" w:rsidP="00933AEE">
      <w:pPr>
        <w:shd w:val="clear" w:color="auto" w:fill="FFFFFF"/>
        <w:tabs>
          <w:tab w:val="left" w:pos="1819"/>
        </w:tabs>
        <w:ind w:right="56" w:firstLine="851"/>
        <w:jc w:val="both"/>
        <w:rPr>
          <w:rFonts w:ascii="Arial" w:hAnsi="Arial" w:cs="Arial"/>
          <w:color w:val="000000"/>
        </w:rPr>
      </w:pPr>
    </w:p>
    <w:p w:rsidR="002546E5" w:rsidRPr="00933AEE" w:rsidRDefault="002546E5" w:rsidP="00933AEE">
      <w:pPr>
        <w:shd w:val="clear" w:color="auto" w:fill="FFFFFF"/>
        <w:tabs>
          <w:tab w:val="left" w:pos="1819"/>
        </w:tabs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b/>
          <w:color w:val="000000"/>
        </w:rPr>
        <w:lastRenderedPageBreak/>
        <w:t>Налог на имущество физических лиц</w:t>
      </w:r>
      <w:r w:rsidRPr="00933AEE">
        <w:rPr>
          <w:rFonts w:ascii="Arial" w:hAnsi="Arial" w:cs="Arial"/>
          <w:color w:val="000000"/>
        </w:rPr>
        <w:t xml:space="preserve"> (код </w:t>
      </w:r>
      <w:r w:rsidRPr="00933AEE">
        <w:rPr>
          <w:rFonts w:ascii="Arial" w:hAnsi="Arial" w:cs="Arial"/>
          <w:snapToGrid w:val="0"/>
          <w:color w:val="000000"/>
        </w:rPr>
        <w:t>1 06 01000 00 0000 110</w:t>
      </w:r>
      <w:r w:rsidRPr="00933AEE">
        <w:rPr>
          <w:rFonts w:ascii="Arial" w:hAnsi="Arial" w:cs="Arial"/>
          <w:color w:val="000000"/>
        </w:rPr>
        <w:t>)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 xml:space="preserve">Прогноз </w:t>
      </w:r>
      <w:r w:rsidR="00933AEE" w:rsidRPr="00933AEE">
        <w:rPr>
          <w:rFonts w:ascii="Arial" w:hAnsi="Arial" w:cs="Arial"/>
          <w:color w:val="000000"/>
        </w:rPr>
        <w:t>поступлений налога</w:t>
      </w:r>
      <w:r w:rsidRPr="00933AEE">
        <w:rPr>
          <w:rFonts w:ascii="Arial" w:hAnsi="Arial" w:cs="Arial"/>
          <w:color w:val="000000"/>
        </w:rPr>
        <w:t xml:space="preserve"> на 2017-2019 годы определяется на уровне ожидаемого поступления налога в 2016 году.</w:t>
      </w:r>
    </w:p>
    <w:p w:rsidR="002546E5" w:rsidRPr="00933AEE" w:rsidRDefault="002546E5" w:rsidP="00933AEE">
      <w:pPr>
        <w:shd w:val="clear" w:color="auto" w:fill="FFFFFF"/>
        <w:tabs>
          <w:tab w:val="left" w:pos="1819"/>
        </w:tabs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Ожидаемое поступление налога в 2016 году рассчитывается исходя из фактических поступлений сумм налога в 2015 году, скорректированного на рост коэффициента-дефлятора в 2016 году, необходимого в целях применения главы 32 «Налог на имущество физических лиц» Налогового кодекса Российской Федерации и на среднее значение собираемости по налогу на имущество физических лиц по области за 2014-2015 годы.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b/>
          <w:bCs/>
          <w:color w:val="000000"/>
        </w:rPr>
        <w:t>Земельный налог</w:t>
      </w:r>
      <w:r w:rsidRPr="00933AEE">
        <w:rPr>
          <w:rFonts w:ascii="Arial" w:hAnsi="Arial" w:cs="Arial"/>
          <w:bCs/>
          <w:color w:val="000000"/>
        </w:rPr>
        <w:t xml:space="preserve"> </w:t>
      </w:r>
      <w:r w:rsidRPr="00933AEE">
        <w:rPr>
          <w:rFonts w:ascii="Arial" w:hAnsi="Arial" w:cs="Arial"/>
          <w:color w:val="000000"/>
        </w:rPr>
        <w:t>(код 1 06 06000 00 0000 110)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Прогноз поступлений земельного налога на 2017-2019 годы определяется на уровне ожидаемого поступления налога в 2016 году.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Ожидаемое поступление налога в 2016 году рассчитывается исходя из фактического поступления налога во 2 полугодии 2015 года и в 1 полугодии 2016 года.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b/>
          <w:color w:val="000000"/>
        </w:rPr>
      </w:pPr>
      <w:r w:rsidRPr="00933AEE">
        <w:rPr>
          <w:rFonts w:ascii="Arial" w:hAnsi="Arial" w:cs="Arial"/>
          <w:b/>
          <w:color w:val="000000"/>
        </w:rPr>
        <w:t>Безвозмездные поступления от других бюджетов бюджетной системы Российской Федерации (2 02 00000 000 0000 000)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Безвозмездные поступления от других бюджетов бюджетной системы Российской Федерации предусматриваются в объемах, отраженных в проекте областного бюджета на 2017 год и на плановый период 2018 и 2019 годов.</w:t>
      </w:r>
    </w:p>
    <w:p w:rsidR="002546E5" w:rsidRPr="00933AEE" w:rsidRDefault="002546E5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</w:p>
    <w:p w:rsidR="002546E5" w:rsidRPr="00933AEE" w:rsidRDefault="002546E5" w:rsidP="00933AEE">
      <w:pPr>
        <w:autoSpaceDE w:val="0"/>
        <w:autoSpaceDN w:val="0"/>
        <w:adjustRightInd w:val="0"/>
        <w:ind w:right="56"/>
        <w:jc w:val="center"/>
        <w:rPr>
          <w:rFonts w:ascii="Arial" w:hAnsi="Arial" w:cs="Arial"/>
          <w:b/>
        </w:rPr>
      </w:pPr>
    </w:p>
    <w:p w:rsidR="00EA17C8" w:rsidRPr="00933AEE" w:rsidRDefault="00EA17C8" w:rsidP="00933AEE">
      <w:pPr>
        <w:autoSpaceDE w:val="0"/>
        <w:autoSpaceDN w:val="0"/>
        <w:adjustRightInd w:val="0"/>
        <w:ind w:right="56"/>
        <w:jc w:val="center"/>
        <w:rPr>
          <w:rFonts w:ascii="Arial" w:hAnsi="Arial" w:cs="Arial"/>
          <w:b/>
          <w:sz w:val="30"/>
          <w:szCs w:val="30"/>
        </w:rPr>
      </w:pPr>
      <w:r w:rsidRPr="00933AEE">
        <w:rPr>
          <w:rFonts w:ascii="Arial" w:hAnsi="Arial" w:cs="Arial"/>
          <w:b/>
          <w:sz w:val="30"/>
          <w:szCs w:val="30"/>
        </w:rPr>
        <w:t>Прогнозирование расходов бюджета</w:t>
      </w:r>
      <w:r w:rsidR="00AA3199">
        <w:rPr>
          <w:rFonts w:ascii="Arial" w:hAnsi="Arial" w:cs="Arial"/>
          <w:b/>
          <w:sz w:val="30"/>
          <w:szCs w:val="30"/>
        </w:rPr>
        <w:t xml:space="preserve"> </w:t>
      </w:r>
      <w:bookmarkStart w:id="0" w:name="_GoBack"/>
      <w:bookmarkEnd w:id="0"/>
      <w:r w:rsidRPr="00933AEE">
        <w:rPr>
          <w:rFonts w:ascii="Arial" w:hAnsi="Arial" w:cs="Arial"/>
          <w:b/>
          <w:sz w:val="30"/>
          <w:szCs w:val="30"/>
        </w:rPr>
        <w:t>Новопоселеновского сельсовета Курского района Курской области на 2017 год и на плановый период 2018 и 2019 годов</w:t>
      </w:r>
    </w:p>
    <w:p w:rsidR="00EA17C8" w:rsidRPr="00933AEE" w:rsidRDefault="00EA17C8" w:rsidP="00933AEE">
      <w:pPr>
        <w:ind w:right="56"/>
        <w:jc w:val="both"/>
        <w:rPr>
          <w:rFonts w:ascii="Arial" w:hAnsi="Arial" w:cs="Arial"/>
        </w:rPr>
      </w:pPr>
    </w:p>
    <w:p w:rsidR="00EA17C8" w:rsidRPr="00933AEE" w:rsidRDefault="00EA17C8" w:rsidP="00933AEE">
      <w:pPr>
        <w:shd w:val="clear" w:color="auto" w:fill="FFFFFF"/>
        <w:ind w:right="56" w:firstLine="851"/>
        <w:jc w:val="both"/>
        <w:textAlignment w:val="baseline"/>
        <w:rPr>
          <w:rFonts w:ascii="Arial" w:hAnsi="Arial" w:cs="Arial"/>
        </w:rPr>
      </w:pPr>
      <w:r w:rsidRPr="00933AEE">
        <w:rPr>
          <w:rFonts w:ascii="Arial" w:hAnsi="Arial" w:cs="Arial"/>
        </w:rPr>
        <w:t>В основу прогноза расходов местного бюджета положены Федеральные законы от 31 июля 1998 г. № 145-ФЗ «Бюджетный кодекс Российской Федерации» (с учетом изменений и дополнений),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учетом изменений и дополнений), от 6 октября 2003 г. № 131-ФЗ «Об общих принципах организации местного самоуправления в Российской Федерации» (с учетом изменений и дополнений), Послание Президента Российской Федерации Федеральному Собранию Российской Федерации, приказ Министерства финансов Российской Федерации от 1 июля 2013 года № 65н «Об утверждении Указаний о порядке применения бюджетной классификации Российской Федерации» (с учетом изменений и дополнений), Основные направления бюджетной и налоговой политики Курской области на 2017 год и на плановый период 2018 и 2019 годов.</w:t>
      </w:r>
    </w:p>
    <w:p w:rsidR="00EA17C8" w:rsidRPr="00933AEE" w:rsidRDefault="00EA17C8" w:rsidP="00933AEE">
      <w:pPr>
        <w:shd w:val="clear" w:color="auto" w:fill="FFFFFF"/>
        <w:ind w:right="56" w:firstLine="851"/>
        <w:jc w:val="both"/>
        <w:textAlignment w:val="baseline"/>
        <w:rPr>
          <w:rFonts w:ascii="Arial" w:hAnsi="Arial" w:cs="Arial"/>
        </w:rPr>
      </w:pPr>
    </w:p>
    <w:p w:rsidR="00EA17C8" w:rsidRPr="00933AEE" w:rsidRDefault="00EA17C8" w:rsidP="00933AEE">
      <w:pPr>
        <w:pStyle w:val="a5"/>
        <w:ind w:right="56" w:firstLine="0"/>
        <w:jc w:val="center"/>
        <w:rPr>
          <w:rFonts w:ascii="Arial" w:hAnsi="Arial" w:cs="Arial"/>
          <w:b/>
          <w:sz w:val="24"/>
          <w:szCs w:val="24"/>
        </w:rPr>
      </w:pPr>
      <w:r w:rsidRPr="00933AEE">
        <w:rPr>
          <w:rFonts w:ascii="Arial" w:hAnsi="Arial" w:cs="Arial"/>
          <w:b/>
          <w:sz w:val="24"/>
          <w:szCs w:val="24"/>
          <w:lang w:val="en-US"/>
        </w:rPr>
        <w:t>I</w:t>
      </w:r>
      <w:r w:rsidRPr="00933AEE">
        <w:rPr>
          <w:rFonts w:ascii="Arial" w:hAnsi="Arial" w:cs="Arial"/>
          <w:b/>
          <w:sz w:val="24"/>
          <w:szCs w:val="24"/>
        </w:rPr>
        <w:t>. Общие подходы к планированию расходов бюджета</w:t>
      </w:r>
      <w:r w:rsidR="00933AEE">
        <w:rPr>
          <w:rFonts w:ascii="Arial" w:hAnsi="Arial" w:cs="Arial"/>
          <w:b/>
          <w:sz w:val="24"/>
          <w:szCs w:val="24"/>
        </w:rPr>
        <w:t xml:space="preserve"> </w:t>
      </w:r>
      <w:r w:rsidRPr="00933AEE">
        <w:rPr>
          <w:rFonts w:ascii="Arial" w:hAnsi="Arial" w:cs="Arial"/>
          <w:b/>
          <w:sz w:val="24"/>
          <w:szCs w:val="24"/>
        </w:rPr>
        <w:t>Новопоселеновского сельсовета Курского района Курской области на 2017 год и на плановый период 2018 и 2019 годов</w:t>
      </w:r>
    </w:p>
    <w:p w:rsidR="00EA17C8" w:rsidRPr="00933AEE" w:rsidRDefault="00EA17C8" w:rsidP="00933AEE">
      <w:pPr>
        <w:pStyle w:val="a5"/>
        <w:ind w:right="56" w:firstLine="0"/>
        <w:rPr>
          <w:rFonts w:ascii="Arial" w:hAnsi="Arial" w:cs="Arial"/>
          <w:sz w:val="24"/>
          <w:szCs w:val="24"/>
        </w:rPr>
      </w:pPr>
    </w:p>
    <w:p w:rsidR="00EA17C8" w:rsidRPr="00933AEE" w:rsidRDefault="00EA17C8" w:rsidP="00933AEE">
      <w:pPr>
        <w:pStyle w:val="p23"/>
        <w:shd w:val="clear" w:color="auto" w:fill="FFFFFF"/>
        <w:spacing w:before="0" w:beforeAutospacing="0" w:after="0" w:afterAutospacing="0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 xml:space="preserve">Планирование расходов бюджета </w:t>
      </w:r>
      <w:r w:rsidRPr="00933AEE">
        <w:rPr>
          <w:rFonts w:ascii="Arial" w:hAnsi="Arial" w:cs="Arial"/>
        </w:rPr>
        <w:t>Новопоселеновского сельсовета Курского района Курской области</w:t>
      </w:r>
      <w:r w:rsidRPr="00933AEE">
        <w:rPr>
          <w:rFonts w:ascii="Arial" w:hAnsi="Arial" w:cs="Arial"/>
          <w:color w:val="000000"/>
        </w:rPr>
        <w:t xml:space="preserve"> на 2017 год и на плановый период 2018 и 2019 годов осуществлялось в рамках муниципальных программ и непрограммных мероприятий </w:t>
      </w:r>
      <w:r w:rsidRPr="00933AEE">
        <w:rPr>
          <w:rFonts w:ascii="Arial" w:hAnsi="Arial" w:cs="Arial"/>
        </w:rPr>
        <w:t>Новопоселеновского сельсовета Курского района Курской области</w:t>
      </w:r>
      <w:r w:rsidRPr="00933AEE">
        <w:rPr>
          <w:rFonts w:ascii="Arial" w:hAnsi="Arial" w:cs="Arial"/>
          <w:color w:val="000000"/>
        </w:rPr>
        <w:t>.</w:t>
      </w:r>
    </w:p>
    <w:p w:rsidR="00EA17C8" w:rsidRPr="00933AEE" w:rsidRDefault="00EA17C8" w:rsidP="00933AEE">
      <w:pPr>
        <w:pStyle w:val="p23"/>
        <w:shd w:val="clear" w:color="auto" w:fill="FFFFFF"/>
        <w:spacing w:before="0" w:beforeAutospacing="0" w:after="0" w:afterAutospacing="0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При формировании объема бюджета исключены расходы, производимые в 2016 году в соответствии с разовыми решениями о финансировании и (или) расходы на реализацию решений, срок действия которых завершается.</w:t>
      </w:r>
    </w:p>
    <w:p w:rsidR="00EA17C8" w:rsidRPr="00933AEE" w:rsidRDefault="00EA17C8" w:rsidP="00933AEE">
      <w:pPr>
        <w:shd w:val="clear" w:color="auto" w:fill="FFFFFF"/>
        <w:ind w:right="56" w:firstLine="851"/>
        <w:jc w:val="both"/>
        <w:textAlignment w:val="baseline"/>
        <w:rPr>
          <w:rFonts w:ascii="Arial" w:hAnsi="Arial" w:cs="Arial"/>
        </w:rPr>
      </w:pPr>
      <w:r w:rsidRPr="00933AEE">
        <w:rPr>
          <w:rFonts w:ascii="Arial" w:hAnsi="Arial" w:cs="Arial"/>
        </w:rPr>
        <w:lastRenderedPageBreak/>
        <w:t>Планирование расходов местного бюджета на:</w:t>
      </w:r>
    </w:p>
    <w:p w:rsidR="00EA17C8" w:rsidRPr="00933AEE" w:rsidRDefault="00EA17C8" w:rsidP="00933AEE">
      <w:pPr>
        <w:shd w:val="clear" w:color="auto" w:fill="FFFFFF"/>
        <w:ind w:right="56" w:firstLine="851"/>
        <w:jc w:val="both"/>
        <w:textAlignment w:val="baseline"/>
        <w:rPr>
          <w:rFonts w:ascii="Arial" w:hAnsi="Arial" w:cs="Arial"/>
        </w:rPr>
      </w:pPr>
      <w:r w:rsidRPr="00933AEE">
        <w:rPr>
          <w:rFonts w:ascii="Arial" w:hAnsi="Arial" w:cs="Arial"/>
        </w:rPr>
        <w:t>1) оплату труда работников органов местного самоуправления осуществлялось исходя из утвержденных структур, действующих на 1 июля 2016 года, и нормативных актов Новопоселеновского сельсовета Курского района Курской области, регулирующих оплату труда;</w:t>
      </w:r>
    </w:p>
    <w:p w:rsidR="00EA17C8" w:rsidRPr="00933AEE" w:rsidRDefault="00EA17C8" w:rsidP="00933AEE">
      <w:pPr>
        <w:shd w:val="clear" w:color="auto" w:fill="FFFFFF"/>
        <w:ind w:right="56" w:firstLine="851"/>
        <w:jc w:val="both"/>
        <w:textAlignment w:val="baseline"/>
        <w:rPr>
          <w:rFonts w:ascii="Arial" w:hAnsi="Arial" w:cs="Arial"/>
        </w:rPr>
      </w:pPr>
      <w:r w:rsidRPr="00933AEE">
        <w:rPr>
          <w:rFonts w:ascii="Arial" w:hAnsi="Arial" w:cs="Arial"/>
        </w:rPr>
        <w:t>2) текущее содержание органов местного самоуправления Новопоселеновского сельсовета Курского района Курской области - исходя из общих подходов к расчету бюджетных проектировок, а также установленных нормативов формирования расходов на содержание органов местного самоуправления муниципальных образований Курской области;</w:t>
      </w:r>
    </w:p>
    <w:p w:rsidR="00EA17C8" w:rsidRPr="00933AEE" w:rsidRDefault="00EA17C8" w:rsidP="00933AEE">
      <w:pPr>
        <w:pStyle w:val="p24"/>
        <w:shd w:val="clear" w:color="auto" w:fill="FFFFFF"/>
        <w:spacing w:before="0" w:beforeAutospacing="0" w:after="0" w:afterAutospacing="0"/>
        <w:ind w:left="19" w:right="56" w:firstLine="680"/>
        <w:jc w:val="both"/>
        <w:rPr>
          <w:rFonts w:ascii="Arial" w:hAnsi="Arial" w:cs="Arial"/>
          <w:color w:val="000000"/>
        </w:rPr>
      </w:pPr>
      <w:r w:rsidRPr="00933AEE">
        <w:rPr>
          <w:rStyle w:val="s3"/>
          <w:rFonts w:ascii="Arial" w:hAnsi="Arial" w:cs="Arial"/>
          <w:color w:val="000000"/>
        </w:rPr>
        <w:t>При формировании местного бюджета на 2017 год и на плановый период 2018 и 2019 годов применены общие подходы к расчету бюджетных проектировок:</w:t>
      </w:r>
    </w:p>
    <w:p w:rsidR="00EA17C8" w:rsidRPr="00933AEE" w:rsidRDefault="00EA17C8" w:rsidP="00933AEE">
      <w:pPr>
        <w:pStyle w:val="p26"/>
        <w:shd w:val="clear" w:color="auto" w:fill="FFFFFF"/>
        <w:spacing w:before="0" w:beforeAutospacing="0" w:after="0" w:afterAutospacing="0"/>
        <w:ind w:left="19" w:right="56" w:firstLine="832"/>
        <w:jc w:val="both"/>
        <w:rPr>
          <w:rFonts w:ascii="Arial" w:hAnsi="Arial" w:cs="Arial"/>
          <w:color w:val="000000"/>
        </w:rPr>
      </w:pPr>
      <w:proofErr w:type="gramStart"/>
      <w:r w:rsidRPr="00933AEE">
        <w:rPr>
          <w:rStyle w:val="s7"/>
          <w:rFonts w:ascii="Arial" w:hAnsi="Arial" w:cs="Arial"/>
          <w:color w:val="000000"/>
        </w:rPr>
        <w:t>1)​</w:t>
      </w:r>
      <w:proofErr w:type="gramEnd"/>
      <w:r w:rsidRPr="00933AEE">
        <w:rPr>
          <w:rStyle w:val="s7"/>
          <w:rFonts w:ascii="Arial" w:hAnsi="Arial" w:cs="Arial"/>
          <w:color w:val="000000"/>
        </w:rPr>
        <w:t> </w:t>
      </w:r>
      <w:r w:rsidRPr="00933AEE">
        <w:rPr>
          <w:rStyle w:val="s6"/>
          <w:rFonts w:ascii="Arial" w:hAnsi="Arial" w:cs="Arial"/>
          <w:color w:val="333333"/>
        </w:rPr>
        <w:t>по начислениям на оплату труда в соответствии с установленными тарифами страховых взносов в государственные внебюджетные фонды в размере 30,2 %;</w:t>
      </w:r>
    </w:p>
    <w:p w:rsidR="00EA17C8" w:rsidRPr="00933AEE" w:rsidRDefault="00EA17C8" w:rsidP="00933AEE">
      <w:pPr>
        <w:pStyle w:val="p26"/>
        <w:shd w:val="clear" w:color="auto" w:fill="FFFFFF"/>
        <w:spacing w:before="0" w:beforeAutospacing="0" w:after="0" w:afterAutospacing="0"/>
        <w:ind w:left="19" w:right="56" w:firstLine="832"/>
        <w:jc w:val="both"/>
        <w:rPr>
          <w:rFonts w:ascii="Arial" w:hAnsi="Arial" w:cs="Arial"/>
          <w:color w:val="000000"/>
        </w:rPr>
      </w:pPr>
      <w:proofErr w:type="gramStart"/>
      <w:r w:rsidRPr="00933AEE">
        <w:rPr>
          <w:rStyle w:val="s7"/>
          <w:rFonts w:ascii="Arial" w:hAnsi="Arial" w:cs="Arial"/>
          <w:color w:val="000000"/>
        </w:rPr>
        <w:t>2)​</w:t>
      </w:r>
      <w:proofErr w:type="gramEnd"/>
      <w:r w:rsidRPr="00933AEE">
        <w:rPr>
          <w:rStyle w:val="s7"/>
          <w:rFonts w:ascii="Arial" w:hAnsi="Arial" w:cs="Arial"/>
          <w:color w:val="000000"/>
        </w:rPr>
        <w:t> </w:t>
      </w:r>
      <w:r w:rsidRPr="00933AEE">
        <w:rPr>
          <w:rFonts w:ascii="Arial" w:hAnsi="Arial" w:cs="Arial"/>
        </w:rPr>
        <w:t>планирование бюджетных ассигнований на реализацию Указа Президента Российской Федерации от 7 мая 2012 года № 597 осуществляется в соответствии со средней заработной платой категории работников, определенных в Указах Президента Российской Федерации к средней заработной плате в регионе</w:t>
      </w:r>
      <w:r w:rsidRPr="00933AEE">
        <w:rPr>
          <w:rStyle w:val="s6"/>
          <w:rFonts w:ascii="Arial" w:hAnsi="Arial" w:cs="Arial"/>
          <w:color w:val="333333"/>
        </w:rPr>
        <w:t>;</w:t>
      </w:r>
    </w:p>
    <w:p w:rsidR="00EA17C8" w:rsidRPr="00933AEE" w:rsidRDefault="00EA17C8" w:rsidP="00933AEE">
      <w:pPr>
        <w:pStyle w:val="a3"/>
        <w:widowControl w:val="0"/>
        <w:ind w:left="720" w:right="56"/>
        <w:rPr>
          <w:rStyle w:val="aa"/>
          <w:rFonts w:ascii="Arial" w:hAnsi="Arial" w:cs="Arial"/>
          <w:sz w:val="24"/>
          <w:szCs w:val="24"/>
        </w:rPr>
      </w:pPr>
    </w:p>
    <w:p w:rsidR="00EA17C8" w:rsidRPr="00933AEE" w:rsidRDefault="00EA17C8" w:rsidP="00933AEE">
      <w:pPr>
        <w:keepNext/>
        <w:keepLines/>
        <w:widowControl w:val="0"/>
        <w:tabs>
          <w:tab w:val="left" w:pos="743"/>
        </w:tabs>
        <w:ind w:right="56"/>
        <w:jc w:val="center"/>
        <w:outlineLvl w:val="5"/>
        <w:rPr>
          <w:rFonts w:ascii="Arial" w:hAnsi="Arial" w:cs="Arial"/>
          <w:b/>
          <w:bCs/>
        </w:rPr>
      </w:pPr>
      <w:bookmarkStart w:id="1" w:name="bookmark0"/>
      <w:r w:rsidRPr="00933AEE">
        <w:rPr>
          <w:rFonts w:ascii="Arial" w:hAnsi="Arial" w:cs="Arial"/>
          <w:b/>
          <w:lang w:val="en-US"/>
        </w:rPr>
        <w:t>II</w:t>
      </w:r>
      <w:r w:rsidRPr="00933AEE">
        <w:rPr>
          <w:rFonts w:ascii="Arial" w:hAnsi="Arial" w:cs="Arial"/>
          <w:b/>
        </w:rPr>
        <w:t>.</w:t>
      </w:r>
      <w:r w:rsidRPr="00933AEE">
        <w:rPr>
          <w:rFonts w:ascii="Arial" w:hAnsi="Arial" w:cs="Arial"/>
          <w:b/>
          <w:bCs/>
        </w:rPr>
        <w:t>Отдельные особенности планирования бюджетных ассигнований</w:t>
      </w:r>
      <w:bookmarkEnd w:id="1"/>
      <w:r w:rsidRPr="00933AEE">
        <w:rPr>
          <w:rFonts w:ascii="Arial" w:hAnsi="Arial" w:cs="Arial"/>
          <w:b/>
          <w:bCs/>
        </w:rPr>
        <w:t xml:space="preserve"> бюджета </w:t>
      </w:r>
      <w:r w:rsidRPr="00933AEE">
        <w:rPr>
          <w:rFonts w:ascii="Arial" w:hAnsi="Arial" w:cs="Arial"/>
          <w:b/>
        </w:rPr>
        <w:t>Новопоселеновского сельсовета Курского района Курской области</w:t>
      </w:r>
    </w:p>
    <w:p w:rsidR="00EA17C8" w:rsidRPr="00933AEE" w:rsidRDefault="00EA17C8" w:rsidP="00933AEE">
      <w:pPr>
        <w:keepNext/>
        <w:keepLines/>
        <w:widowControl w:val="0"/>
        <w:ind w:right="56"/>
        <w:outlineLvl w:val="5"/>
        <w:rPr>
          <w:rFonts w:ascii="Arial" w:hAnsi="Arial" w:cs="Arial"/>
          <w:b/>
          <w:bCs/>
        </w:rPr>
      </w:pPr>
    </w:p>
    <w:p w:rsidR="00EA17C8" w:rsidRPr="00933AEE" w:rsidRDefault="00EA17C8" w:rsidP="00933AEE">
      <w:pPr>
        <w:keepNext/>
        <w:keepLines/>
        <w:widowControl w:val="0"/>
        <w:ind w:right="56"/>
        <w:jc w:val="center"/>
        <w:outlineLvl w:val="5"/>
        <w:rPr>
          <w:rFonts w:ascii="Arial" w:hAnsi="Arial" w:cs="Arial"/>
          <w:b/>
          <w:bCs/>
        </w:rPr>
      </w:pPr>
      <w:r w:rsidRPr="00933AEE">
        <w:rPr>
          <w:rFonts w:ascii="Arial" w:hAnsi="Arial" w:cs="Arial"/>
          <w:b/>
          <w:bCs/>
        </w:rPr>
        <w:t>Раздел 0100 «Общегосударственные вопросы»</w:t>
      </w:r>
    </w:p>
    <w:p w:rsidR="00EA17C8" w:rsidRPr="00933AEE" w:rsidRDefault="00EA17C8" w:rsidP="00933AEE">
      <w:pPr>
        <w:keepNext/>
        <w:keepLines/>
        <w:widowControl w:val="0"/>
        <w:ind w:right="56"/>
        <w:outlineLvl w:val="5"/>
        <w:rPr>
          <w:rFonts w:ascii="Arial" w:hAnsi="Arial" w:cs="Arial"/>
          <w:b/>
          <w:bCs/>
        </w:rPr>
      </w:pP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  <w:b/>
          <w:i/>
          <w:color w:val="000000"/>
        </w:rPr>
      </w:pPr>
      <w:r w:rsidRPr="00933AEE">
        <w:rPr>
          <w:rFonts w:ascii="Arial" w:hAnsi="Arial" w:cs="Arial"/>
          <w:b/>
          <w:i/>
          <w:color w:val="000000"/>
        </w:rPr>
        <w:t xml:space="preserve">Подраздел 0102 «Функционирование высшего должностного лица субъекта Российской Федерации и муниципального образования» 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  <w:color w:val="000000"/>
        </w:rPr>
        <w:t>Планируются расходы Администрации Новопоселеновского сельсовета Курского района Курской области:</w:t>
      </w:r>
    </w:p>
    <w:p w:rsidR="00EA17C8" w:rsidRPr="00933AEE" w:rsidRDefault="00EA17C8" w:rsidP="00933AEE">
      <w:pPr>
        <w:pStyle w:val="a3"/>
        <w:ind w:right="56" w:firstLine="851"/>
        <w:rPr>
          <w:rFonts w:ascii="Arial" w:hAnsi="Arial" w:cs="Arial"/>
          <w:color w:val="000000"/>
          <w:sz w:val="24"/>
          <w:szCs w:val="24"/>
        </w:rPr>
      </w:pPr>
      <w:r w:rsidRPr="00933AEE">
        <w:rPr>
          <w:rFonts w:ascii="Arial" w:hAnsi="Arial" w:cs="Arial"/>
          <w:color w:val="000000"/>
          <w:sz w:val="24"/>
          <w:szCs w:val="24"/>
        </w:rPr>
        <w:t xml:space="preserve">на содержание Главы Новопоселеновского сельсовета Курского района Курской области по фонду оплаты труда с начислениями исходя из системы оплаты и стимулирования труда главы Новопоселеновского сельсовета и установленного размера денежного вознаграждения. </w:t>
      </w:r>
    </w:p>
    <w:p w:rsidR="00EA17C8" w:rsidRPr="00933AEE" w:rsidRDefault="00EA17C8" w:rsidP="00933AEE">
      <w:pPr>
        <w:pStyle w:val="a3"/>
        <w:ind w:right="56" w:firstLine="851"/>
        <w:rPr>
          <w:rFonts w:ascii="Arial" w:hAnsi="Arial" w:cs="Arial"/>
          <w:color w:val="000000"/>
          <w:sz w:val="24"/>
          <w:szCs w:val="24"/>
        </w:rPr>
      </w:pPr>
    </w:p>
    <w:p w:rsidR="00EA17C8" w:rsidRPr="00933AEE" w:rsidRDefault="00933AEE" w:rsidP="00933AEE">
      <w:pPr>
        <w:ind w:right="56" w:firstLine="851"/>
        <w:jc w:val="both"/>
        <w:rPr>
          <w:rFonts w:ascii="Arial" w:hAnsi="Arial" w:cs="Arial"/>
          <w:bCs/>
          <w:i/>
          <w:color w:val="000000"/>
        </w:rPr>
      </w:pPr>
      <w:r w:rsidRPr="00933AEE">
        <w:rPr>
          <w:rFonts w:ascii="Arial" w:hAnsi="Arial" w:cs="Arial"/>
          <w:b/>
          <w:i/>
        </w:rPr>
        <w:t>Подраздел 0103</w:t>
      </w:r>
      <w:r w:rsidR="00EA17C8" w:rsidRPr="00933AEE">
        <w:rPr>
          <w:rFonts w:ascii="Arial" w:hAnsi="Arial" w:cs="Arial"/>
          <w:b/>
          <w:i/>
        </w:rPr>
        <w:t xml:space="preserve"> «</w:t>
      </w:r>
      <w:r w:rsidR="00EA17C8" w:rsidRPr="00933AEE">
        <w:rPr>
          <w:rFonts w:ascii="Arial" w:hAnsi="Arial" w:cs="Arial"/>
          <w:b/>
          <w:bCs/>
          <w:i/>
          <w:color w:val="000000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EA17C8" w:rsidRPr="00933AEE">
        <w:rPr>
          <w:rFonts w:ascii="Arial" w:hAnsi="Arial" w:cs="Arial"/>
          <w:bCs/>
          <w:i/>
          <w:color w:val="000000"/>
        </w:rPr>
        <w:t>»</w:t>
      </w:r>
    </w:p>
    <w:p w:rsidR="00EA17C8" w:rsidRPr="00933AEE" w:rsidRDefault="00EA17C8" w:rsidP="00933AEE">
      <w:pPr>
        <w:pStyle w:val="a3"/>
        <w:ind w:right="56" w:firstLine="720"/>
        <w:rPr>
          <w:rFonts w:ascii="Arial" w:hAnsi="Arial" w:cs="Arial"/>
          <w:color w:val="000000"/>
          <w:sz w:val="24"/>
          <w:szCs w:val="24"/>
        </w:rPr>
      </w:pPr>
      <w:r w:rsidRPr="00933AEE">
        <w:rPr>
          <w:rFonts w:ascii="Arial" w:hAnsi="Arial" w:cs="Arial"/>
          <w:color w:val="000000"/>
          <w:sz w:val="24"/>
          <w:szCs w:val="24"/>
        </w:rPr>
        <w:t>Планируются расходы на 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соглашениями.</w:t>
      </w:r>
    </w:p>
    <w:p w:rsidR="00EA17C8" w:rsidRPr="00933AEE" w:rsidRDefault="00EA17C8" w:rsidP="00933AEE">
      <w:pPr>
        <w:pStyle w:val="a3"/>
        <w:ind w:right="56" w:firstLine="720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EA17C8" w:rsidRPr="00933AEE" w:rsidRDefault="00EA17C8" w:rsidP="00933AEE">
      <w:pPr>
        <w:autoSpaceDE w:val="0"/>
        <w:autoSpaceDN w:val="0"/>
        <w:adjustRightInd w:val="0"/>
        <w:ind w:right="56" w:firstLine="540"/>
        <w:jc w:val="both"/>
        <w:rPr>
          <w:rFonts w:ascii="Arial" w:hAnsi="Arial" w:cs="Arial"/>
          <w:b/>
          <w:i/>
        </w:rPr>
      </w:pPr>
      <w:r w:rsidRPr="00933AEE">
        <w:rPr>
          <w:rFonts w:ascii="Arial" w:hAnsi="Arial" w:cs="Arial"/>
          <w:b/>
          <w:i/>
        </w:rPr>
        <w:t>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</w:p>
    <w:p w:rsidR="00EA17C8" w:rsidRPr="00933AEE" w:rsidRDefault="00EA17C8" w:rsidP="00933AEE">
      <w:pPr>
        <w:pStyle w:val="a3"/>
        <w:ind w:right="56" w:firstLine="720"/>
        <w:rPr>
          <w:rFonts w:ascii="Arial" w:hAnsi="Arial" w:cs="Arial"/>
          <w:color w:val="000000"/>
          <w:sz w:val="24"/>
          <w:szCs w:val="24"/>
        </w:rPr>
      </w:pPr>
      <w:r w:rsidRPr="00933AEE">
        <w:rPr>
          <w:rFonts w:ascii="Arial" w:hAnsi="Arial" w:cs="Arial"/>
          <w:color w:val="000000"/>
          <w:sz w:val="24"/>
          <w:szCs w:val="24"/>
        </w:rPr>
        <w:t>Планируются расходы на содержание Администрации Новопоселеновского сельсовета Курского района Курской области:</w:t>
      </w:r>
    </w:p>
    <w:p w:rsidR="00EA17C8" w:rsidRPr="00933AEE" w:rsidRDefault="00EA17C8" w:rsidP="00933AEE">
      <w:pPr>
        <w:shd w:val="clear" w:color="auto" w:fill="FFFFFF"/>
        <w:suppressAutoHyphens/>
        <w:ind w:right="56" w:firstLine="851"/>
        <w:jc w:val="both"/>
        <w:rPr>
          <w:rFonts w:ascii="Arial" w:hAnsi="Arial" w:cs="Arial"/>
          <w:spacing w:val="-5"/>
        </w:rPr>
      </w:pPr>
      <w:r w:rsidRPr="00933AEE">
        <w:rPr>
          <w:rFonts w:ascii="Arial" w:hAnsi="Arial" w:cs="Arial"/>
          <w:color w:val="000000"/>
        </w:rPr>
        <w:t xml:space="preserve">по фонду оплаты труда с начислениями, которые определены исходя из действующей системы оплаты труда в Администрации Новопоселеновского </w:t>
      </w:r>
      <w:r w:rsidRPr="00933AEE">
        <w:rPr>
          <w:rFonts w:ascii="Arial" w:hAnsi="Arial" w:cs="Arial"/>
          <w:color w:val="000000"/>
        </w:rPr>
        <w:lastRenderedPageBreak/>
        <w:t>сельсовета Курского района Курской области,</w:t>
      </w:r>
      <w:r w:rsidRPr="00933AEE">
        <w:rPr>
          <w:rFonts w:ascii="Arial" w:hAnsi="Arial" w:cs="Arial"/>
        </w:rPr>
        <w:t xml:space="preserve"> </w:t>
      </w:r>
      <w:r w:rsidRPr="00933AEE">
        <w:rPr>
          <w:rFonts w:ascii="Arial" w:hAnsi="Arial" w:cs="Arial"/>
          <w:spacing w:val="-5"/>
        </w:rPr>
        <w:t xml:space="preserve">утвержденной структуры, должностных окладов и штатного расписания с учетом присвоения классных чинов в соответствии с муниципальными правовыми актами </w:t>
      </w:r>
      <w:r w:rsidRPr="00933AEE">
        <w:rPr>
          <w:rFonts w:ascii="Arial" w:hAnsi="Arial" w:cs="Arial"/>
        </w:rPr>
        <w:t>Новопоселеновского сельсовета Курского района Курской области</w:t>
      </w:r>
      <w:r w:rsidRPr="00933AEE">
        <w:rPr>
          <w:rFonts w:ascii="Arial" w:hAnsi="Arial" w:cs="Arial"/>
          <w:spacing w:val="-5"/>
        </w:rPr>
        <w:t>;</w:t>
      </w:r>
    </w:p>
    <w:p w:rsidR="00EA17C8" w:rsidRPr="00933AEE" w:rsidRDefault="00EA17C8" w:rsidP="00933AEE">
      <w:pPr>
        <w:pStyle w:val="a7"/>
        <w:ind w:right="56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933AEE">
        <w:rPr>
          <w:rFonts w:ascii="Arial" w:hAnsi="Arial" w:cs="Arial"/>
          <w:sz w:val="24"/>
          <w:szCs w:val="24"/>
        </w:rPr>
        <w:t>на материально-техническое обеспечение Администрации Новопоселеновского сельсовета Курского района Курской области расходы предусмотрены на уровне бюджета 2016 года</w:t>
      </w:r>
      <w:r w:rsidRPr="00933AEE">
        <w:rPr>
          <w:rFonts w:ascii="Arial" w:hAnsi="Arial" w:cs="Arial"/>
          <w:color w:val="000000"/>
          <w:sz w:val="24"/>
          <w:szCs w:val="24"/>
        </w:rPr>
        <w:t>, с соблюдением нормативов формирования расходов на содержание органов местного самоуправления.</w:t>
      </w:r>
    </w:p>
    <w:p w:rsidR="00EA17C8" w:rsidRPr="00933AEE" w:rsidRDefault="00EA17C8" w:rsidP="00933AEE">
      <w:pPr>
        <w:autoSpaceDE w:val="0"/>
        <w:autoSpaceDN w:val="0"/>
        <w:adjustRightInd w:val="0"/>
        <w:ind w:right="56" w:firstLine="851"/>
        <w:jc w:val="both"/>
        <w:rPr>
          <w:rFonts w:ascii="Arial" w:hAnsi="Arial" w:cs="Arial"/>
          <w:b/>
          <w:i/>
        </w:rPr>
      </w:pPr>
      <w:r w:rsidRPr="00933AEE">
        <w:rPr>
          <w:rFonts w:ascii="Arial" w:hAnsi="Arial" w:cs="Arial"/>
          <w:snapToGrid w:val="0"/>
          <w:color w:val="000000"/>
        </w:rPr>
        <w:t>на предоставление межбюджетных трансфертов бюджету муниципального района «Курский район» Курской области из бюджета поселения на осуществление части полномочий по решению вопросов местного значения в области контролирующего органа при заключении соглашения.</w:t>
      </w:r>
    </w:p>
    <w:p w:rsidR="00EA17C8" w:rsidRPr="00933AEE" w:rsidRDefault="00EA17C8" w:rsidP="00933AEE">
      <w:pPr>
        <w:pStyle w:val="a5"/>
        <w:ind w:right="56" w:firstLine="851"/>
        <w:rPr>
          <w:rFonts w:ascii="Arial" w:hAnsi="Arial" w:cs="Arial"/>
          <w:b/>
          <w:i/>
          <w:sz w:val="24"/>
          <w:szCs w:val="24"/>
        </w:rPr>
      </w:pPr>
    </w:p>
    <w:p w:rsidR="00F678AE" w:rsidRPr="00933AEE" w:rsidRDefault="00F678AE" w:rsidP="00933AEE">
      <w:pPr>
        <w:autoSpaceDE w:val="0"/>
        <w:autoSpaceDN w:val="0"/>
        <w:adjustRightInd w:val="0"/>
        <w:ind w:right="56" w:firstLine="851"/>
        <w:jc w:val="both"/>
        <w:rPr>
          <w:rFonts w:ascii="Arial" w:eastAsiaTheme="minorHAnsi" w:hAnsi="Arial" w:cs="Arial"/>
          <w:lang w:eastAsia="en-US"/>
        </w:rPr>
      </w:pPr>
      <w:r w:rsidRPr="00933AEE">
        <w:rPr>
          <w:rFonts w:ascii="Arial" w:hAnsi="Arial" w:cs="Arial"/>
          <w:b/>
          <w:i/>
        </w:rPr>
        <w:t>Подраздел 0107 «</w:t>
      </w:r>
      <w:r w:rsidRPr="00933AEE">
        <w:rPr>
          <w:rFonts w:ascii="Arial" w:eastAsiaTheme="minorHAnsi" w:hAnsi="Arial" w:cs="Arial"/>
          <w:b/>
          <w:i/>
          <w:lang w:eastAsia="en-US"/>
        </w:rPr>
        <w:t xml:space="preserve">Обеспечение проведения выборов и референдумов" </w:t>
      </w:r>
    </w:p>
    <w:p w:rsidR="00F678AE" w:rsidRPr="00933AEE" w:rsidRDefault="00F678AE" w:rsidP="00933AEE">
      <w:pPr>
        <w:pStyle w:val="ConsPlusNormal"/>
        <w:ind w:right="56" w:firstLine="851"/>
        <w:jc w:val="both"/>
        <w:rPr>
          <w:sz w:val="24"/>
          <w:szCs w:val="24"/>
        </w:rPr>
      </w:pPr>
      <w:r w:rsidRPr="00933AEE">
        <w:rPr>
          <w:sz w:val="24"/>
          <w:szCs w:val="24"/>
        </w:rPr>
        <w:t xml:space="preserve">- отражаются расходы, связанные с подготовкой и проведением выборов в муниципальных образованиях, эксплуатацией и </w:t>
      </w:r>
      <w:r w:rsidR="00933AEE" w:rsidRPr="00933AEE">
        <w:rPr>
          <w:sz w:val="24"/>
          <w:szCs w:val="24"/>
        </w:rPr>
        <w:t>развитием средств автоматизации,</w:t>
      </w:r>
      <w:r w:rsidRPr="00933AEE">
        <w:rPr>
          <w:sz w:val="24"/>
          <w:szCs w:val="24"/>
        </w:rPr>
        <w:t xml:space="preserve"> и обучением организаторов, избирательных комиссий муниципальных образований, а также участковых комиссий и соответствующих аппаратов.</w:t>
      </w:r>
    </w:p>
    <w:p w:rsidR="00F678AE" w:rsidRPr="00933AEE" w:rsidRDefault="00F678AE" w:rsidP="00933AEE">
      <w:pPr>
        <w:autoSpaceDE w:val="0"/>
        <w:autoSpaceDN w:val="0"/>
        <w:adjustRightInd w:val="0"/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на обеспечение проведения выборов, которые будут проводиться в сентябре 2017 года</w:t>
      </w:r>
    </w:p>
    <w:p w:rsidR="00F678AE" w:rsidRPr="00933AEE" w:rsidRDefault="00F678AE" w:rsidP="00933AEE">
      <w:pPr>
        <w:autoSpaceDE w:val="0"/>
        <w:autoSpaceDN w:val="0"/>
        <w:adjustRightInd w:val="0"/>
        <w:ind w:right="56" w:firstLine="851"/>
        <w:jc w:val="both"/>
        <w:rPr>
          <w:rFonts w:ascii="Arial" w:hAnsi="Arial" w:cs="Arial"/>
          <w:b/>
        </w:rPr>
      </w:pPr>
      <w:r w:rsidRPr="00933AEE">
        <w:rPr>
          <w:rFonts w:ascii="Arial" w:hAnsi="Arial" w:cs="Arial"/>
        </w:rPr>
        <w:t>- расчет оплаты труда;</w:t>
      </w:r>
    </w:p>
    <w:p w:rsidR="00F678AE" w:rsidRPr="00933AEE" w:rsidRDefault="00F678AE" w:rsidP="00933AEE">
      <w:pPr>
        <w:tabs>
          <w:tab w:val="center" w:pos="4889"/>
        </w:tabs>
        <w:autoSpaceDE w:val="0"/>
        <w:autoSpaceDN w:val="0"/>
        <w:adjustRightInd w:val="0"/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изготовление печатной продукции, наглядная агитация, приобретение бюллетеней;</w:t>
      </w:r>
    </w:p>
    <w:p w:rsidR="00F678AE" w:rsidRPr="00933AEE" w:rsidRDefault="00F678AE" w:rsidP="00933AEE">
      <w:pPr>
        <w:tabs>
          <w:tab w:val="center" w:pos="4889"/>
        </w:tabs>
        <w:autoSpaceDE w:val="0"/>
        <w:autoSpaceDN w:val="0"/>
        <w:adjustRightInd w:val="0"/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канцелярские и хозяйственные расходы</w:t>
      </w:r>
    </w:p>
    <w:p w:rsidR="00F678AE" w:rsidRPr="00933AEE" w:rsidRDefault="00F678AE" w:rsidP="00933AEE">
      <w:pPr>
        <w:pStyle w:val="a5"/>
        <w:ind w:right="56" w:firstLine="851"/>
        <w:rPr>
          <w:rFonts w:ascii="Arial" w:hAnsi="Arial" w:cs="Arial"/>
          <w:b/>
          <w:i/>
          <w:sz w:val="24"/>
          <w:szCs w:val="24"/>
        </w:rPr>
      </w:pPr>
    </w:p>
    <w:p w:rsidR="00EA17C8" w:rsidRPr="00933AEE" w:rsidRDefault="00EA17C8" w:rsidP="00933AEE">
      <w:pPr>
        <w:pStyle w:val="a5"/>
        <w:ind w:right="56" w:firstLine="851"/>
        <w:rPr>
          <w:rFonts w:ascii="Arial" w:hAnsi="Arial" w:cs="Arial"/>
          <w:b/>
          <w:i/>
          <w:sz w:val="24"/>
          <w:szCs w:val="24"/>
        </w:rPr>
      </w:pPr>
      <w:r w:rsidRPr="00933AEE">
        <w:rPr>
          <w:rFonts w:ascii="Arial" w:hAnsi="Arial" w:cs="Arial"/>
          <w:b/>
          <w:i/>
          <w:sz w:val="24"/>
          <w:szCs w:val="24"/>
        </w:rPr>
        <w:t>Подраздел 0113 «Другие общегосударственные вопросы»</w:t>
      </w:r>
    </w:p>
    <w:p w:rsidR="00EA17C8" w:rsidRPr="00933AEE" w:rsidRDefault="00EA17C8" w:rsidP="00933AEE">
      <w:pPr>
        <w:widowControl w:val="0"/>
        <w:ind w:left="20"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По данному подразделу планируются расходы: 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уплату налога на имущество организаций;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уплату коммунальных платежей.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на публикацию информационного материала в газете;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уплату транспортного налога и иных платежей (штрафов, пеней).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  <w:bCs/>
        </w:rPr>
        <w:t xml:space="preserve">-комплекс работ по созданию Интернет- ресурса, дополнительные услуги по поддержки интернет сайта; </w:t>
      </w:r>
      <w:r w:rsidRPr="00933AEE">
        <w:rPr>
          <w:rFonts w:ascii="Arial" w:hAnsi="Arial" w:cs="Arial"/>
        </w:rPr>
        <w:t>подготовка документации на запрос котировок;</w:t>
      </w:r>
      <w:r w:rsidRPr="00933AEE">
        <w:rPr>
          <w:rFonts w:ascii="Arial" w:hAnsi="Arial" w:cs="Arial"/>
          <w:bCs/>
        </w:rPr>
        <w:t xml:space="preserve"> </w:t>
      </w:r>
      <w:r w:rsidRPr="00933AEE">
        <w:rPr>
          <w:rFonts w:ascii="Arial" w:hAnsi="Arial" w:cs="Arial"/>
        </w:rPr>
        <w:t xml:space="preserve">сопровождение и обновление нормативно-справочных систем  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-на подготовку и проведение мероприятий на празднование государственных праздников: (выплата денежной помощи УВОВ, приобретение венков, цветов, поздравительных открыток; ко дню освобождения Курска приобретение траурных корзинок, цветов для возложения на памятники; финансовые помощи малообеспеченным семьям (приобретение Новогодних подарков); помощь многодетным матерям, для празднования дня матери (помощь матерям детей погибших в Чечне); 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материальные затраты по обеспечению деятельности Администрации Новопоселеновского сельсовета Курского района Курской области;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оплату договоров по обслуживанию программного обеспечения «1С», «Консультант +» и «</w:t>
      </w:r>
      <w:proofErr w:type="spellStart"/>
      <w:r w:rsidRPr="00933AEE">
        <w:rPr>
          <w:rFonts w:ascii="Arial" w:hAnsi="Arial" w:cs="Arial"/>
        </w:rPr>
        <w:t>СБиС</w:t>
      </w:r>
      <w:proofErr w:type="spellEnd"/>
      <w:r w:rsidRPr="00933AEE">
        <w:rPr>
          <w:rFonts w:ascii="Arial" w:hAnsi="Arial" w:cs="Arial"/>
        </w:rPr>
        <w:t>»;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расходы по уплате налогов и штрафов (водный, земельный, транспортный налоги и налог на имущество организаций);</w:t>
      </w:r>
      <w:r w:rsidRPr="00933AEE">
        <w:rPr>
          <w:rFonts w:ascii="Arial" w:hAnsi="Arial" w:cs="Arial"/>
          <w:b/>
          <w:i/>
          <w:highlight w:val="yellow"/>
        </w:rPr>
        <w:t xml:space="preserve">                                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расходы на уплату членских взносов Ассоциации муниципальных образований Курской области из расчета 2,5 рубля на 1 жителя в год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на оплату договоров гражданско-правового характера;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lastRenderedPageBreak/>
        <w:t xml:space="preserve">- на подписку газеты «Сельская новь» участникам ВОВ и вдовам; 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- услуги по отстрелу собак; 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- </w:t>
      </w:r>
      <w:r w:rsidR="00933AEE" w:rsidRPr="00933AEE">
        <w:rPr>
          <w:rFonts w:ascii="Arial" w:hAnsi="Arial" w:cs="Arial"/>
        </w:rPr>
        <w:t>расходы по</w:t>
      </w:r>
      <w:r w:rsidRPr="00933AEE">
        <w:rPr>
          <w:rFonts w:ascii="Arial" w:hAnsi="Arial" w:cs="Arial"/>
        </w:rPr>
        <w:t xml:space="preserve"> ремонту и содержанию автомобиля.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  <w:i/>
          <w:highlight w:val="yellow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EA17C8" w:rsidRPr="00933AEE" w:rsidRDefault="00EA17C8" w:rsidP="00933AEE">
      <w:pPr>
        <w:keepNext/>
        <w:keepLines/>
        <w:widowControl w:val="0"/>
        <w:ind w:right="56" w:firstLine="851"/>
        <w:jc w:val="center"/>
        <w:outlineLvl w:val="5"/>
        <w:rPr>
          <w:rFonts w:ascii="Arial" w:hAnsi="Arial" w:cs="Arial"/>
          <w:b/>
          <w:bCs/>
        </w:rPr>
      </w:pPr>
      <w:r w:rsidRPr="00933AEE">
        <w:rPr>
          <w:rFonts w:ascii="Arial" w:hAnsi="Arial" w:cs="Arial"/>
          <w:b/>
          <w:bCs/>
        </w:rPr>
        <w:t>Раздел 0200 «Национальная оборона»</w:t>
      </w:r>
    </w:p>
    <w:p w:rsidR="00EA17C8" w:rsidRPr="00933AEE" w:rsidRDefault="00EA17C8" w:rsidP="00933AEE">
      <w:pPr>
        <w:widowControl w:val="0"/>
        <w:ind w:left="20" w:right="56" w:firstLine="851"/>
        <w:jc w:val="both"/>
        <w:rPr>
          <w:rFonts w:ascii="Arial" w:hAnsi="Arial" w:cs="Arial"/>
          <w:b/>
          <w:bCs/>
          <w:i/>
          <w:iCs/>
        </w:rPr>
      </w:pPr>
      <w:r w:rsidRPr="00933AEE">
        <w:rPr>
          <w:rFonts w:ascii="Arial" w:hAnsi="Arial" w:cs="Arial"/>
          <w:b/>
          <w:bCs/>
          <w:i/>
          <w:iCs/>
        </w:rPr>
        <w:t>Подраздел 0203 «Мобилизационная и вневойсковая подготовка»</w:t>
      </w:r>
    </w:p>
    <w:p w:rsidR="00EA17C8" w:rsidRPr="00933AEE" w:rsidRDefault="00EA17C8" w:rsidP="00933AEE">
      <w:pPr>
        <w:widowControl w:val="0"/>
        <w:ind w:left="20"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По данному подразделу предусмотрены расходы на осуществление переданных полномочий Российской Федерации по первичному воинско</w:t>
      </w:r>
      <w:r w:rsidRPr="00933AEE">
        <w:rPr>
          <w:rFonts w:ascii="Arial" w:hAnsi="Arial" w:cs="Arial"/>
        </w:rPr>
        <w:softHyphen/>
        <w:t>му учету на территориях, где отсутствуют военные комиссариаты.</w:t>
      </w:r>
    </w:p>
    <w:p w:rsidR="00EA17C8" w:rsidRPr="00933AEE" w:rsidRDefault="00EA17C8" w:rsidP="00933AEE">
      <w:pPr>
        <w:widowControl w:val="0"/>
        <w:ind w:left="20" w:right="56" w:firstLine="851"/>
        <w:jc w:val="both"/>
        <w:rPr>
          <w:rFonts w:ascii="Arial" w:hAnsi="Arial" w:cs="Arial"/>
        </w:rPr>
      </w:pPr>
    </w:p>
    <w:p w:rsidR="00EA17C8" w:rsidRPr="00933AEE" w:rsidRDefault="00EA17C8" w:rsidP="00933AEE">
      <w:pPr>
        <w:widowControl w:val="0"/>
        <w:ind w:left="20" w:right="56" w:hanging="20"/>
        <w:jc w:val="center"/>
        <w:rPr>
          <w:rFonts w:ascii="Arial" w:hAnsi="Arial" w:cs="Arial"/>
          <w:b/>
          <w:bCs/>
        </w:rPr>
      </w:pPr>
      <w:r w:rsidRPr="00933AEE">
        <w:rPr>
          <w:rFonts w:ascii="Arial" w:hAnsi="Arial" w:cs="Arial"/>
          <w:b/>
          <w:bCs/>
        </w:rPr>
        <w:t>Раздел 0300 «Национальная безопасность и правоохранительная деятельность»</w:t>
      </w:r>
    </w:p>
    <w:p w:rsidR="00EA17C8" w:rsidRPr="00933AEE" w:rsidRDefault="00EA17C8" w:rsidP="00933AEE">
      <w:pPr>
        <w:widowControl w:val="0"/>
        <w:ind w:left="20" w:right="56" w:firstLine="700"/>
        <w:rPr>
          <w:rFonts w:ascii="Arial" w:hAnsi="Arial" w:cs="Arial"/>
          <w:b/>
          <w:bCs/>
        </w:rPr>
      </w:pPr>
    </w:p>
    <w:p w:rsidR="00270B5C" w:rsidRPr="00933AEE" w:rsidRDefault="00270B5C" w:rsidP="00933AEE">
      <w:pPr>
        <w:ind w:right="56" w:firstLine="851"/>
        <w:jc w:val="both"/>
        <w:rPr>
          <w:rFonts w:ascii="Arial" w:hAnsi="Arial" w:cs="Arial"/>
          <w:b/>
          <w:i/>
        </w:rPr>
      </w:pPr>
      <w:r w:rsidRPr="00933AEE">
        <w:rPr>
          <w:rFonts w:ascii="Arial" w:hAnsi="Arial" w:cs="Arial"/>
          <w:b/>
          <w:i/>
        </w:rPr>
        <w:t>Подраздел 0309 «Защита населения и территории от чрезвычайных ситуаций природного и техногенного характера, гражданская оборона»</w:t>
      </w:r>
    </w:p>
    <w:p w:rsidR="00270B5C" w:rsidRPr="00933AEE" w:rsidRDefault="00270B5C" w:rsidP="00933AEE">
      <w:pPr>
        <w:widowControl w:val="0"/>
        <w:autoSpaceDE w:val="0"/>
        <w:autoSpaceDN w:val="0"/>
        <w:adjustRightInd w:val="0"/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По данному подразделу расходы планируются на:</w:t>
      </w:r>
    </w:p>
    <w:p w:rsidR="00270B5C" w:rsidRPr="00933AEE" w:rsidRDefault="00270B5C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- оплату договоров по проведению профилактических и пропагандистских мероприятий </w:t>
      </w:r>
      <w:r w:rsidR="00933AEE" w:rsidRPr="00933AEE">
        <w:rPr>
          <w:rFonts w:ascii="Arial" w:hAnsi="Arial" w:cs="Arial"/>
        </w:rPr>
        <w:t>по обеспечению</w:t>
      </w:r>
      <w:r w:rsidRPr="00933AEE">
        <w:rPr>
          <w:rFonts w:ascii="Arial" w:hAnsi="Arial" w:cs="Arial"/>
        </w:rPr>
        <w:t xml:space="preserve"> безопасности людей на водных объектах</w:t>
      </w:r>
    </w:p>
    <w:p w:rsidR="00270B5C" w:rsidRPr="00933AEE" w:rsidRDefault="00270B5C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оплату договоров содержание и развитие системы по предупреждению и ликвидации чрезвычайных ситуаций и стихийных бедствий;</w:t>
      </w:r>
    </w:p>
    <w:p w:rsidR="00270B5C" w:rsidRPr="00933AEE" w:rsidRDefault="00270B5C" w:rsidP="00933AEE">
      <w:pPr>
        <w:ind w:right="56" w:firstLine="851"/>
        <w:jc w:val="both"/>
        <w:rPr>
          <w:rFonts w:ascii="Arial" w:hAnsi="Arial" w:cs="Arial"/>
          <w:lang w:eastAsia="en-US"/>
        </w:rPr>
      </w:pPr>
      <w:r w:rsidRPr="00933AEE">
        <w:rPr>
          <w:rFonts w:ascii="Arial" w:hAnsi="Arial" w:cs="Arial"/>
        </w:rPr>
        <w:t xml:space="preserve">- </w:t>
      </w:r>
      <w:r w:rsidRPr="00933AEE">
        <w:rPr>
          <w:rFonts w:ascii="Arial" w:hAnsi="Arial" w:cs="Arial"/>
          <w:lang w:eastAsia="en-US"/>
        </w:rPr>
        <w:t xml:space="preserve">осуществление переданных полномочий по созданию, содержанию и организации деятельности аварийно-спасательных служб и (или) аварийно-спасательных </w:t>
      </w:r>
      <w:r w:rsidR="00933AEE" w:rsidRPr="00933AEE">
        <w:rPr>
          <w:rFonts w:ascii="Arial" w:hAnsi="Arial" w:cs="Arial"/>
          <w:lang w:eastAsia="en-US"/>
        </w:rPr>
        <w:t>формирований;</w:t>
      </w:r>
    </w:p>
    <w:p w:rsidR="00270B5C" w:rsidRPr="00933AEE" w:rsidRDefault="00270B5C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  <w:bCs/>
          <w:lang w:eastAsia="en-US"/>
        </w:rPr>
        <w:t xml:space="preserve">- </w:t>
      </w:r>
      <w:r w:rsidRPr="00933AEE">
        <w:rPr>
          <w:rFonts w:ascii="Arial" w:hAnsi="Arial" w:cs="Arial"/>
        </w:rPr>
        <w:t>осуществление переданных полномочий по участию в предупреждении и ликвидации последствий чрезвычайных ситуаций в границах поселения в соответствии с заключенными соглашениями.</w:t>
      </w:r>
    </w:p>
    <w:p w:rsidR="00270B5C" w:rsidRPr="00933AEE" w:rsidRDefault="00270B5C" w:rsidP="00933AEE">
      <w:pPr>
        <w:ind w:right="56" w:firstLine="851"/>
        <w:jc w:val="both"/>
        <w:rPr>
          <w:rFonts w:ascii="Arial" w:hAnsi="Arial" w:cs="Arial"/>
          <w:b/>
          <w:i/>
        </w:rPr>
      </w:pP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  <w:b/>
          <w:i/>
        </w:rPr>
      </w:pPr>
      <w:r w:rsidRPr="00933AEE">
        <w:rPr>
          <w:rFonts w:ascii="Arial" w:hAnsi="Arial" w:cs="Arial"/>
          <w:b/>
          <w:i/>
        </w:rPr>
        <w:t>Подраздел 03</w:t>
      </w:r>
      <w:r w:rsidR="00261B16" w:rsidRPr="00933AEE">
        <w:rPr>
          <w:rFonts w:ascii="Arial" w:hAnsi="Arial" w:cs="Arial"/>
          <w:b/>
          <w:i/>
        </w:rPr>
        <w:t>10</w:t>
      </w:r>
      <w:r w:rsidRPr="00933AEE">
        <w:rPr>
          <w:rFonts w:ascii="Arial" w:hAnsi="Arial" w:cs="Arial"/>
          <w:b/>
          <w:i/>
        </w:rPr>
        <w:t xml:space="preserve"> «</w:t>
      </w:r>
      <w:r w:rsidR="00261B16" w:rsidRPr="00933AEE">
        <w:rPr>
          <w:rFonts w:ascii="Arial" w:hAnsi="Arial" w:cs="Arial"/>
          <w:b/>
          <w:i/>
        </w:rPr>
        <w:t>Обеспечение</w:t>
      </w:r>
      <w:r w:rsidR="00270B5C" w:rsidRPr="00933AEE">
        <w:rPr>
          <w:rFonts w:ascii="Arial" w:hAnsi="Arial" w:cs="Arial"/>
          <w:b/>
          <w:i/>
        </w:rPr>
        <w:t xml:space="preserve"> </w:t>
      </w:r>
      <w:r w:rsidR="00261B16" w:rsidRPr="00933AEE">
        <w:rPr>
          <w:rFonts w:ascii="Arial" w:hAnsi="Arial" w:cs="Arial"/>
          <w:b/>
          <w:i/>
        </w:rPr>
        <w:t>пожарной безопасности</w:t>
      </w:r>
      <w:r w:rsidRPr="00933AEE">
        <w:rPr>
          <w:rFonts w:ascii="Arial" w:hAnsi="Arial" w:cs="Arial"/>
          <w:b/>
          <w:i/>
        </w:rPr>
        <w:t>»</w:t>
      </w:r>
    </w:p>
    <w:p w:rsidR="00261B16" w:rsidRPr="00933AEE" w:rsidRDefault="00261B16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По данному подразделу планируются расходы на осуществление мероприятий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Новопоселеновском </w:t>
      </w:r>
      <w:r w:rsidRPr="00933AEE">
        <w:rPr>
          <w:rFonts w:ascii="Arial" w:hAnsi="Arial" w:cs="Arial"/>
          <w:bCs/>
        </w:rPr>
        <w:t>сельсовете Курского района Курской области на 2017</w:t>
      </w:r>
      <w:r w:rsidR="00270B5C" w:rsidRPr="00933AEE">
        <w:rPr>
          <w:rFonts w:ascii="Arial" w:hAnsi="Arial" w:cs="Arial"/>
          <w:bCs/>
        </w:rPr>
        <w:t xml:space="preserve"> </w:t>
      </w:r>
      <w:r w:rsidRPr="00933AEE">
        <w:rPr>
          <w:rFonts w:ascii="Arial" w:hAnsi="Arial" w:cs="Arial"/>
          <w:bCs/>
        </w:rPr>
        <w:t>-</w:t>
      </w:r>
      <w:r w:rsidR="00270B5C" w:rsidRPr="00933AEE">
        <w:rPr>
          <w:rFonts w:ascii="Arial" w:hAnsi="Arial" w:cs="Arial"/>
          <w:bCs/>
        </w:rPr>
        <w:t xml:space="preserve"> </w:t>
      </w:r>
      <w:r w:rsidRPr="00933AEE">
        <w:rPr>
          <w:rFonts w:ascii="Arial" w:hAnsi="Arial" w:cs="Arial"/>
          <w:bCs/>
        </w:rPr>
        <w:t>2021 годы»</w:t>
      </w:r>
      <w:r w:rsidRPr="00933AEE">
        <w:rPr>
          <w:rFonts w:ascii="Arial" w:hAnsi="Arial" w:cs="Arial"/>
        </w:rPr>
        <w:t>:</w:t>
      </w:r>
    </w:p>
    <w:p w:rsidR="00261B16" w:rsidRPr="00933AEE" w:rsidRDefault="00261B16" w:rsidP="00933AEE">
      <w:pPr>
        <w:ind w:right="56" w:firstLine="851"/>
        <w:jc w:val="both"/>
        <w:rPr>
          <w:rFonts w:ascii="Arial" w:hAnsi="Arial" w:cs="Arial"/>
          <w:b/>
          <w:bCs/>
        </w:rPr>
      </w:pPr>
      <w:r w:rsidRPr="00933AEE">
        <w:rPr>
          <w:rFonts w:ascii="Arial" w:hAnsi="Arial" w:cs="Arial"/>
        </w:rPr>
        <w:t>- 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Новопоселеновского сельсовета Курского района Курской области.</w:t>
      </w:r>
    </w:p>
    <w:p w:rsidR="00B13E0F" w:rsidRPr="00933AEE" w:rsidRDefault="00B13E0F" w:rsidP="00933AEE">
      <w:pPr>
        <w:widowControl w:val="0"/>
        <w:ind w:left="20" w:right="56" w:firstLine="680"/>
        <w:jc w:val="center"/>
        <w:rPr>
          <w:rFonts w:ascii="Arial" w:hAnsi="Arial" w:cs="Arial"/>
          <w:color w:val="000000"/>
        </w:rPr>
      </w:pPr>
      <w:bookmarkStart w:id="2" w:name="bookmark5"/>
    </w:p>
    <w:p w:rsidR="00EA17C8" w:rsidRPr="00933AEE" w:rsidRDefault="00EA17C8" w:rsidP="00933AEE">
      <w:pPr>
        <w:widowControl w:val="0"/>
        <w:ind w:left="20" w:right="56" w:firstLine="680"/>
        <w:jc w:val="center"/>
        <w:rPr>
          <w:rFonts w:ascii="Arial" w:hAnsi="Arial" w:cs="Arial"/>
          <w:b/>
          <w:bCs/>
        </w:rPr>
      </w:pPr>
      <w:r w:rsidRPr="00933AEE">
        <w:rPr>
          <w:rFonts w:ascii="Arial" w:hAnsi="Arial" w:cs="Arial"/>
          <w:b/>
          <w:bCs/>
        </w:rPr>
        <w:t>Раздел 0500 «Жилищно-коммунальное хозяйство»</w:t>
      </w:r>
    </w:p>
    <w:p w:rsidR="00EA17C8" w:rsidRPr="00933AEE" w:rsidRDefault="00EA17C8" w:rsidP="00933AEE">
      <w:pPr>
        <w:widowControl w:val="0"/>
        <w:ind w:left="20" w:right="56" w:firstLine="680"/>
        <w:rPr>
          <w:rFonts w:ascii="Arial" w:hAnsi="Arial" w:cs="Arial"/>
          <w:b/>
          <w:bCs/>
        </w:rPr>
      </w:pP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  <w:b/>
          <w:i/>
        </w:rPr>
      </w:pPr>
      <w:r w:rsidRPr="00933AEE">
        <w:rPr>
          <w:rFonts w:ascii="Arial" w:hAnsi="Arial" w:cs="Arial"/>
          <w:b/>
          <w:i/>
        </w:rPr>
        <w:t>Подраздел 0503 «Благоустройство»</w:t>
      </w:r>
    </w:p>
    <w:p w:rsidR="00EA17C8" w:rsidRPr="00933AEE" w:rsidRDefault="00EA17C8" w:rsidP="00933AEE">
      <w:pPr>
        <w:shd w:val="clear" w:color="auto" w:fill="FFFFFF"/>
        <w:ind w:right="56" w:firstLine="851"/>
        <w:jc w:val="both"/>
        <w:rPr>
          <w:rFonts w:ascii="Arial" w:hAnsi="Arial" w:cs="Arial"/>
          <w:color w:val="000000"/>
        </w:rPr>
      </w:pPr>
      <w:r w:rsidRPr="00933AEE">
        <w:rPr>
          <w:rFonts w:ascii="Arial" w:hAnsi="Arial" w:cs="Arial"/>
        </w:rPr>
        <w:t xml:space="preserve">По данному подразделу планируются расходы на осуществление мероприятий муниципальной программы </w:t>
      </w:r>
      <w:r w:rsidRPr="00933AEE">
        <w:rPr>
          <w:rFonts w:ascii="Arial" w:hAnsi="Arial" w:cs="Arial"/>
          <w:color w:val="000000"/>
        </w:rPr>
        <w:t>«Обеспечение доступным и комфортным жильем и коммунальными услугами граждан в муниципальном образовании «Новопоселеновский сельсовет» Курского района Курской области на 2017-2021 годы»:</w:t>
      </w:r>
    </w:p>
    <w:p w:rsidR="00EA17C8" w:rsidRPr="00933AEE" w:rsidRDefault="00EA17C8" w:rsidP="00933AEE">
      <w:pPr>
        <w:shd w:val="clear" w:color="auto" w:fill="FFFFFF"/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мероприятия по благоустройству Новопоселеновского сельсовета Курского района Курской области (расходы на содержание и оплату коммунальных услуг по уличному освещению).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  <w:b/>
          <w:i/>
        </w:rPr>
      </w:pPr>
    </w:p>
    <w:p w:rsidR="00EA17C8" w:rsidRPr="00933AEE" w:rsidRDefault="00EA17C8" w:rsidP="00933AEE">
      <w:pPr>
        <w:keepNext/>
        <w:keepLines/>
        <w:widowControl w:val="0"/>
        <w:ind w:right="56"/>
        <w:jc w:val="center"/>
        <w:outlineLvl w:val="5"/>
        <w:rPr>
          <w:rFonts w:ascii="Arial" w:hAnsi="Arial" w:cs="Arial"/>
          <w:b/>
          <w:bCs/>
        </w:rPr>
      </w:pPr>
      <w:r w:rsidRPr="00933AEE">
        <w:rPr>
          <w:rFonts w:ascii="Arial" w:hAnsi="Arial" w:cs="Arial"/>
          <w:b/>
          <w:bCs/>
        </w:rPr>
        <w:lastRenderedPageBreak/>
        <w:t>Раздел 0800 «Культура, кинематография»</w:t>
      </w:r>
    </w:p>
    <w:p w:rsidR="00EA17C8" w:rsidRPr="00933AEE" w:rsidRDefault="00EA17C8" w:rsidP="00933AEE">
      <w:pPr>
        <w:keepNext/>
        <w:keepLines/>
        <w:widowControl w:val="0"/>
        <w:ind w:right="56"/>
        <w:outlineLvl w:val="5"/>
        <w:rPr>
          <w:rFonts w:ascii="Arial" w:hAnsi="Arial" w:cs="Arial"/>
          <w:b/>
          <w:bCs/>
        </w:rPr>
      </w:pPr>
    </w:p>
    <w:p w:rsidR="00EA17C8" w:rsidRPr="00933AEE" w:rsidRDefault="00EA17C8" w:rsidP="00933AEE">
      <w:pPr>
        <w:widowControl w:val="0"/>
        <w:ind w:left="20" w:right="56" w:firstLine="831"/>
        <w:jc w:val="both"/>
        <w:rPr>
          <w:rFonts w:ascii="Arial" w:hAnsi="Arial" w:cs="Arial"/>
          <w:b/>
          <w:bCs/>
          <w:i/>
          <w:iCs/>
        </w:rPr>
      </w:pPr>
      <w:r w:rsidRPr="00933AEE">
        <w:rPr>
          <w:rFonts w:ascii="Arial" w:hAnsi="Arial" w:cs="Arial"/>
          <w:b/>
          <w:bCs/>
          <w:i/>
          <w:iCs/>
        </w:rPr>
        <w:t>Подраздел 0801 «Культура»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 xml:space="preserve">По данному подразделу планируются расходы на осуществление мероприятий муниципальной программы </w:t>
      </w:r>
      <w:r w:rsidRPr="00933AEE">
        <w:rPr>
          <w:rFonts w:ascii="Arial" w:hAnsi="Arial" w:cs="Arial"/>
          <w:bCs/>
        </w:rPr>
        <w:t xml:space="preserve">«Развитие культуры в </w:t>
      </w:r>
      <w:r w:rsidRPr="00933AEE">
        <w:rPr>
          <w:rFonts w:ascii="Arial" w:hAnsi="Arial" w:cs="Arial"/>
        </w:rPr>
        <w:t>Новопоселеновском сельсовете Курского района Курской области</w:t>
      </w:r>
      <w:r w:rsidRPr="00933AEE">
        <w:rPr>
          <w:rFonts w:ascii="Arial" w:hAnsi="Arial" w:cs="Arial"/>
          <w:bCs/>
        </w:rPr>
        <w:t xml:space="preserve"> на 2017-2021 годы»</w:t>
      </w:r>
    </w:p>
    <w:p w:rsidR="00EA17C8" w:rsidRPr="00933AEE" w:rsidRDefault="00EA17C8" w:rsidP="00933AEE">
      <w:pPr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по бюджету поселения планируются расходы на создание условий для организации досуга и обеспечение жителей услугами организаций культуры, на организацию библиотечного обслуживания населения, комплектование и обеспечение сохранности библиотечных фондов библиотек поселения:</w:t>
      </w:r>
    </w:p>
    <w:p w:rsidR="00EA17C8" w:rsidRPr="00933AEE" w:rsidRDefault="00EA17C8" w:rsidP="00933AEE">
      <w:pPr>
        <w:autoSpaceDE w:val="0"/>
        <w:autoSpaceDN w:val="0"/>
        <w:adjustRightInd w:val="0"/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- по фонду оплаты труда работников подведомственных казенных учреждений культуры предусмотрено увеличение в соответствии с Указом Президента Российской Федерации от 7 мая 2012 года № 597«О мероприятиях по реализации государственной социальной политики».</w:t>
      </w:r>
    </w:p>
    <w:p w:rsidR="00EA17C8" w:rsidRPr="00933AEE" w:rsidRDefault="00EA17C8" w:rsidP="00933AEE">
      <w:pPr>
        <w:autoSpaceDE w:val="0"/>
        <w:autoSpaceDN w:val="0"/>
        <w:adjustRightInd w:val="0"/>
        <w:ind w:right="56" w:firstLine="851"/>
        <w:jc w:val="both"/>
        <w:rPr>
          <w:rFonts w:ascii="Arial" w:hAnsi="Arial" w:cs="Arial"/>
        </w:rPr>
      </w:pPr>
    </w:p>
    <w:bookmarkEnd w:id="2"/>
    <w:p w:rsidR="00EA17C8" w:rsidRPr="00933AEE" w:rsidRDefault="00EA17C8" w:rsidP="00933AEE">
      <w:pPr>
        <w:keepNext/>
        <w:keepLines/>
        <w:widowControl w:val="0"/>
        <w:ind w:right="56"/>
        <w:jc w:val="center"/>
        <w:outlineLvl w:val="5"/>
        <w:rPr>
          <w:rFonts w:ascii="Arial" w:hAnsi="Arial" w:cs="Arial"/>
          <w:b/>
          <w:bCs/>
        </w:rPr>
      </w:pPr>
      <w:r w:rsidRPr="00933AEE">
        <w:rPr>
          <w:rFonts w:ascii="Arial" w:hAnsi="Arial" w:cs="Arial"/>
          <w:b/>
          <w:bCs/>
        </w:rPr>
        <w:t>Раздел 1000 «Социальная политика»</w:t>
      </w:r>
    </w:p>
    <w:p w:rsidR="00EA17C8" w:rsidRPr="00933AEE" w:rsidRDefault="00EA17C8" w:rsidP="00933AEE">
      <w:pPr>
        <w:keepNext/>
        <w:keepLines/>
        <w:widowControl w:val="0"/>
        <w:ind w:right="56"/>
        <w:outlineLvl w:val="5"/>
        <w:rPr>
          <w:rFonts w:ascii="Arial" w:hAnsi="Arial" w:cs="Arial"/>
          <w:b/>
          <w:bCs/>
        </w:rPr>
      </w:pPr>
    </w:p>
    <w:p w:rsidR="00EA17C8" w:rsidRPr="00933AEE" w:rsidRDefault="00EA17C8" w:rsidP="00933AEE">
      <w:pPr>
        <w:pStyle w:val="30"/>
        <w:shd w:val="clear" w:color="auto" w:fill="auto"/>
        <w:spacing w:before="0" w:line="240" w:lineRule="auto"/>
        <w:ind w:left="20" w:right="56" w:firstLine="831"/>
        <w:rPr>
          <w:rFonts w:ascii="Arial" w:hAnsi="Arial" w:cs="Arial"/>
          <w:b w:val="0"/>
          <w:i w:val="0"/>
          <w:sz w:val="24"/>
          <w:szCs w:val="24"/>
        </w:rPr>
      </w:pPr>
      <w:r w:rsidRPr="00933AEE">
        <w:rPr>
          <w:rStyle w:val="3"/>
          <w:rFonts w:ascii="Arial" w:hAnsi="Arial" w:cs="Arial"/>
          <w:b/>
          <w:i/>
          <w:color w:val="000000"/>
          <w:sz w:val="24"/>
          <w:szCs w:val="24"/>
        </w:rPr>
        <w:t>Подраздел 1001 «Пенсионное обеспечение»</w:t>
      </w:r>
    </w:p>
    <w:p w:rsidR="00EA17C8" w:rsidRPr="00933AEE" w:rsidRDefault="00EA17C8" w:rsidP="00933AEE">
      <w:pPr>
        <w:ind w:right="56" w:firstLine="900"/>
        <w:jc w:val="both"/>
        <w:rPr>
          <w:rFonts w:ascii="Arial" w:eastAsia="Arial Unicode MS" w:hAnsi="Arial" w:cs="Arial"/>
          <w:bCs/>
        </w:rPr>
      </w:pPr>
      <w:r w:rsidRPr="00933AEE">
        <w:rPr>
          <w:rFonts w:ascii="Arial" w:eastAsia="Arial Unicode MS" w:hAnsi="Arial" w:cs="Arial"/>
          <w:bCs/>
        </w:rPr>
        <w:t xml:space="preserve">По данному разделу планируются расходы на выплату пенсии за выслугу лет и доплаты к пенсии муниципальным служащим, объем которых предусмотрен исходя из установленного </w:t>
      </w:r>
      <w:r w:rsidR="00933AEE" w:rsidRPr="00933AEE">
        <w:rPr>
          <w:rFonts w:ascii="Arial" w:eastAsia="Arial Unicode MS" w:hAnsi="Arial" w:cs="Arial"/>
          <w:bCs/>
        </w:rPr>
        <w:t>размера пенсии</w:t>
      </w:r>
      <w:r w:rsidRPr="00933AEE">
        <w:rPr>
          <w:rFonts w:ascii="Arial" w:eastAsia="Arial Unicode MS" w:hAnsi="Arial" w:cs="Arial"/>
          <w:bCs/>
        </w:rPr>
        <w:t xml:space="preserve"> и количества получателей. </w:t>
      </w:r>
    </w:p>
    <w:p w:rsidR="00B13E0F" w:rsidRPr="00933AEE" w:rsidRDefault="00B13E0F" w:rsidP="00933AEE">
      <w:pPr>
        <w:pStyle w:val="21"/>
        <w:shd w:val="clear" w:color="auto" w:fill="auto"/>
        <w:spacing w:before="0" w:line="240" w:lineRule="auto"/>
        <w:ind w:right="56" w:firstLine="0"/>
        <w:rPr>
          <w:rStyle w:val="2"/>
          <w:rFonts w:ascii="Arial" w:hAnsi="Arial" w:cs="Arial"/>
          <w:b/>
          <w:color w:val="000000"/>
          <w:sz w:val="24"/>
          <w:szCs w:val="24"/>
        </w:rPr>
      </w:pPr>
    </w:p>
    <w:p w:rsidR="00EA17C8" w:rsidRPr="00933AEE" w:rsidRDefault="00EA17C8" w:rsidP="00933AEE">
      <w:pPr>
        <w:pStyle w:val="21"/>
        <w:shd w:val="clear" w:color="auto" w:fill="auto"/>
        <w:spacing w:before="0" w:line="240" w:lineRule="auto"/>
        <w:ind w:right="56" w:firstLine="0"/>
        <w:rPr>
          <w:rFonts w:ascii="Arial" w:hAnsi="Arial" w:cs="Arial"/>
          <w:b w:val="0"/>
          <w:sz w:val="24"/>
          <w:szCs w:val="24"/>
        </w:rPr>
      </w:pPr>
      <w:r w:rsidRPr="00933AEE">
        <w:rPr>
          <w:rStyle w:val="2"/>
          <w:rFonts w:ascii="Arial" w:hAnsi="Arial" w:cs="Arial"/>
          <w:b/>
          <w:color w:val="000000"/>
          <w:sz w:val="24"/>
          <w:szCs w:val="24"/>
        </w:rPr>
        <w:t>Раздел 1100 «Физическая культура и спорт»</w:t>
      </w:r>
    </w:p>
    <w:p w:rsidR="00EA17C8" w:rsidRPr="00933AEE" w:rsidRDefault="00EA17C8" w:rsidP="00933AEE">
      <w:pPr>
        <w:pStyle w:val="30"/>
        <w:shd w:val="clear" w:color="auto" w:fill="auto"/>
        <w:spacing w:before="0" w:line="240" w:lineRule="auto"/>
        <w:ind w:left="20" w:right="56" w:firstLine="831"/>
        <w:rPr>
          <w:rStyle w:val="3"/>
          <w:rFonts w:ascii="Arial" w:hAnsi="Arial" w:cs="Arial"/>
          <w:bCs/>
          <w:iCs/>
          <w:color w:val="000000"/>
          <w:sz w:val="24"/>
          <w:szCs w:val="24"/>
        </w:rPr>
      </w:pPr>
    </w:p>
    <w:p w:rsidR="00EA17C8" w:rsidRPr="00933AEE" w:rsidRDefault="00EA17C8" w:rsidP="00933AEE">
      <w:pPr>
        <w:pStyle w:val="30"/>
        <w:shd w:val="clear" w:color="auto" w:fill="auto"/>
        <w:spacing w:before="0" w:line="240" w:lineRule="auto"/>
        <w:ind w:left="20" w:right="56" w:firstLine="831"/>
        <w:rPr>
          <w:rFonts w:ascii="Arial" w:hAnsi="Arial" w:cs="Arial"/>
          <w:b w:val="0"/>
          <w:sz w:val="24"/>
          <w:szCs w:val="24"/>
        </w:rPr>
      </w:pPr>
      <w:r w:rsidRPr="00933AEE">
        <w:rPr>
          <w:rStyle w:val="3"/>
          <w:rFonts w:ascii="Arial" w:hAnsi="Arial" w:cs="Arial"/>
          <w:b/>
          <w:i/>
          <w:color w:val="000000"/>
          <w:sz w:val="24"/>
          <w:szCs w:val="24"/>
        </w:rPr>
        <w:t>Подраздел 1101 «Физическая культура»</w:t>
      </w:r>
    </w:p>
    <w:p w:rsidR="00EA17C8" w:rsidRPr="00933AEE" w:rsidRDefault="00EA17C8" w:rsidP="00933AEE">
      <w:pPr>
        <w:snapToGrid w:val="0"/>
        <w:ind w:right="56" w:firstLine="851"/>
        <w:jc w:val="both"/>
        <w:rPr>
          <w:rFonts w:ascii="Arial" w:hAnsi="Arial" w:cs="Arial"/>
        </w:rPr>
      </w:pPr>
      <w:r w:rsidRPr="00933AEE">
        <w:rPr>
          <w:rFonts w:ascii="Arial" w:hAnsi="Arial" w:cs="Arial"/>
        </w:rPr>
        <w:t>По данному подразделу планируются расходы на осуществление мероприятий муниципальной программы</w:t>
      </w:r>
      <w:r w:rsidRPr="00933AEE">
        <w:rPr>
          <w:rFonts w:ascii="Arial" w:hAnsi="Arial" w:cs="Arial"/>
          <w:bCs/>
        </w:rPr>
        <w:t xml:space="preserve"> «Повышение эффективности работы с молодежью, организация отдыха и оздоровления детей, молодежи, развитие физической культуры и спорта в </w:t>
      </w:r>
      <w:r w:rsidRPr="00933AEE">
        <w:rPr>
          <w:rFonts w:ascii="Arial" w:hAnsi="Arial" w:cs="Arial"/>
        </w:rPr>
        <w:t>Новопоселеновском сельсовете Курского района Курской области</w:t>
      </w:r>
      <w:r w:rsidRPr="00933AEE">
        <w:rPr>
          <w:rFonts w:ascii="Arial" w:hAnsi="Arial" w:cs="Arial"/>
          <w:bCs/>
        </w:rPr>
        <w:t xml:space="preserve"> на 2017 – 2021 годы»:</w:t>
      </w:r>
    </w:p>
    <w:p w:rsidR="00EA17C8" w:rsidRPr="00933AEE" w:rsidRDefault="00EA17C8" w:rsidP="00933AEE">
      <w:pPr>
        <w:pStyle w:val="a3"/>
        <w:ind w:left="20" w:right="56" w:firstLine="851"/>
        <w:rPr>
          <w:rFonts w:ascii="Arial" w:hAnsi="Arial" w:cs="Arial"/>
          <w:sz w:val="24"/>
          <w:szCs w:val="24"/>
        </w:rPr>
      </w:pPr>
      <w:r w:rsidRPr="00933AEE">
        <w:rPr>
          <w:rFonts w:ascii="Arial" w:hAnsi="Arial" w:cs="Arial"/>
          <w:sz w:val="24"/>
          <w:szCs w:val="24"/>
        </w:rPr>
        <w:t xml:space="preserve"> - обеспечение условий для развития на территории муниципального образования физической культуры и массового спорта, организации проведения официальных физкультурно-оздоровительных и спортивных мероприятий.</w:t>
      </w:r>
    </w:p>
    <w:p w:rsidR="00127FB2" w:rsidRPr="00933AEE" w:rsidRDefault="00127FB2" w:rsidP="00933AEE">
      <w:pPr>
        <w:ind w:right="56"/>
        <w:rPr>
          <w:rFonts w:ascii="Arial" w:hAnsi="Arial" w:cs="Arial"/>
        </w:rPr>
      </w:pPr>
    </w:p>
    <w:sectPr w:rsidR="00127FB2" w:rsidRPr="00933AEE" w:rsidSect="00933AE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09"/>
    <w:rsid w:val="00127FB2"/>
    <w:rsid w:val="002546E5"/>
    <w:rsid w:val="00261B16"/>
    <w:rsid w:val="00270B5C"/>
    <w:rsid w:val="00290169"/>
    <w:rsid w:val="008D2809"/>
    <w:rsid w:val="00933AEE"/>
    <w:rsid w:val="00AA3199"/>
    <w:rsid w:val="00B13E0F"/>
    <w:rsid w:val="00D93B69"/>
    <w:rsid w:val="00EA17C8"/>
    <w:rsid w:val="00F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26CC-48E4-4C67-96CD-CE2DD534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3E0F"/>
    <w:pPr>
      <w:keepNext/>
      <w:ind w:firstLine="851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17C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EA17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EA17C8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EA17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semiHidden/>
    <w:unhideWhenUsed/>
    <w:rsid w:val="00EA17C8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EA17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EA17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A17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1"/>
    <w:locked/>
    <w:rsid w:val="00EA17C8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A17C8"/>
    <w:pPr>
      <w:widowControl w:val="0"/>
      <w:shd w:val="clear" w:color="auto" w:fill="FFFFFF"/>
      <w:spacing w:before="840" w:line="320" w:lineRule="exact"/>
      <w:ind w:hanging="102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0"/>
    <w:locked/>
    <w:rsid w:val="00EA17C8"/>
    <w:rPr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17C8"/>
    <w:pPr>
      <w:widowControl w:val="0"/>
      <w:shd w:val="clear" w:color="auto" w:fill="FFFFFF"/>
      <w:spacing w:before="420" w:line="320" w:lineRule="exact"/>
      <w:ind w:firstLine="660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p23">
    <w:name w:val="p23"/>
    <w:basedOn w:val="a"/>
    <w:rsid w:val="00EA17C8"/>
    <w:pPr>
      <w:spacing w:before="100" w:beforeAutospacing="1" w:after="100" w:afterAutospacing="1"/>
    </w:pPr>
  </w:style>
  <w:style w:type="paragraph" w:customStyle="1" w:styleId="p24">
    <w:name w:val="p24"/>
    <w:basedOn w:val="a"/>
    <w:rsid w:val="00EA17C8"/>
    <w:pPr>
      <w:spacing w:before="100" w:beforeAutospacing="1" w:after="100" w:afterAutospacing="1"/>
    </w:pPr>
  </w:style>
  <w:style w:type="paragraph" w:customStyle="1" w:styleId="p26">
    <w:name w:val="p26"/>
    <w:basedOn w:val="a"/>
    <w:rsid w:val="00EA17C8"/>
    <w:pPr>
      <w:spacing w:before="100" w:beforeAutospacing="1" w:after="100" w:afterAutospacing="1"/>
    </w:pPr>
  </w:style>
  <w:style w:type="character" w:customStyle="1" w:styleId="s3">
    <w:name w:val="s3"/>
    <w:rsid w:val="00EA17C8"/>
  </w:style>
  <w:style w:type="character" w:customStyle="1" w:styleId="s7">
    <w:name w:val="s7"/>
    <w:rsid w:val="00EA17C8"/>
  </w:style>
  <w:style w:type="character" w:customStyle="1" w:styleId="s6">
    <w:name w:val="s6"/>
    <w:rsid w:val="00EA17C8"/>
  </w:style>
  <w:style w:type="character" w:customStyle="1" w:styleId="10">
    <w:name w:val="Заголовок 1 Знак"/>
    <w:basedOn w:val="a0"/>
    <w:link w:val="1"/>
    <w:rsid w:val="00B13E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4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2546E5"/>
    <w:pPr>
      <w:ind w:firstLine="851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2546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254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First Indent 2"/>
    <w:basedOn w:val="a5"/>
    <w:link w:val="22"/>
    <w:uiPriority w:val="99"/>
    <w:semiHidden/>
    <w:unhideWhenUsed/>
    <w:rsid w:val="00F678AE"/>
    <w:pPr>
      <w:ind w:left="360" w:firstLine="360"/>
      <w:jc w:val="left"/>
    </w:pPr>
    <w:rPr>
      <w:sz w:val="24"/>
      <w:szCs w:val="24"/>
    </w:rPr>
  </w:style>
  <w:style w:type="character" w:customStyle="1" w:styleId="22">
    <w:name w:val="Красная строка 2 Знак"/>
    <w:basedOn w:val="a6"/>
    <w:link w:val="20"/>
    <w:uiPriority w:val="99"/>
    <w:semiHidden/>
    <w:rsid w:val="00F678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5E7937C8365AECD73DB089C4B5A5200234B2C2A47CD5E7C7E2E6552A10B04C699CC1DB4251D60v5K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ED62AED1E3212B22C1DBDF5D5BEC44C0DF1B5703116FB590C22EBE0812C0CC4463F9713D97mAn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CF882AD44F61CB78531C71F3BFD99A8498F4FF10B93FD02292512BEFAB10893E0A8ACD7B3D119f0k7F" TargetMode="External"/><Relationship Id="rId5" Type="http://schemas.openxmlformats.org/officeDocument/2006/relationships/hyperlink" Target="consultantplus://offline/ref=3D4CF882AD44F61CB78531C71F3BFD99A8498F4FF10B93FD02292512BEFAB10893E0A8ACD7BAD2f1k7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D4CF882AD44F61CB78531C71F3BFD99A8498F4FF10B93FD02292512BEFAB10893E0A8AED7B3fDkC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Бирюков</cp:lastModifiedBy>
  <cp:revision>5</cp:revision>
  <cp:lastPrinted>2016-11-18T09:34:00Z</cp:lastPrinted>
  <dcterms:created xsi:type="dcterms:W3CDTF">2016-12-08T10:20:00Z</dcterms:created>
  <dcterms:modified xsi:type="dcterms:W3CDTF">2016-12-08T10:23:00Z</dcterms:modified>
</cp:coreProperties>
</file>