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0B" w:rsidRPr="00366272" w:rsidRDefault="00061E0B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 w:rsidR="00F729D9">
        <w:rPr>
          <w:rFonts w:ascii="Times New Roman" w:hAnsi="Times New Roman"/>
          <w:b/>
        </w:rPr>
        <w:t>1</w:t>
      </w:r>
      <w:r w:rsidR="00E12C48">
        <w:rPr>
          <w:rFonts w:ascii="Times New Roman" w:hAnsi="Times New Roman"/>
          <w:b/>
        </w:rPr>
        <w:t>-1</w:t>
      </w:r>
      <w:r w:rsidRPr="00366272">
        <w:rPr>
          <w:rFonts w:ascii="Times New Roman" w:hAnsi="Times New Roman"/>
          <w:b/>
        </w:rPr>
        <w:t>/201</w:t>
      </w:r>
      <w:r w:rsidR="00F729D9">
        <w:rPr>
          <w:rFonts w:ascii="Times New Roman" w:hAnsi="Times New Roman"/>
          <w:b/>
        </w:rPr>
        <w:t>6</w:t>
      </w:r>
    </w:p>
    <w:p w:rsidR="00061E0B" w:rsidRDefault="00061E0B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061E0B" w:rsidRDefault="00061E0B">
      <w:pPr>
        <w:pStyle w:val="31"/>
        <w:rPr>
          <w:szCs w:val="28"/>
        </w:rPr>
      </w:pPr>
      <w:r>
        <w:rPr>
          <w:szCs w:val="28"/>
        </w:rPr>
        <w:t xml:space="preserve"> по продаже </w:t>
      </w:r>
      <w:r w:rsidR="00D4699A">
        <w:rPr>
          <w:szCs w:val="28"/>
        </w:rPr>
        <w:t xml:space="preserve">находящихся в муниципальной собственности и (или) государственная собственность на которые не разграничена </w:t>
      </w:r>
      <w:r>
        <w:rPr>
          <w:szCs w:val="28"/>
        </w:rPr>
        <w:t>земельных участков</w:t>
      </w:r>
      <w:r w:rsidR="00D4699A">
        <w:rPr>
          <w:szCs w:val="28"/>
        </w:rPr>
        <w:t>,</w:t>
      </w:r>
      <w:r>
        <w:rPr>
          <w:szCs w:val="28"/>
        </w:rPr>
        <w:t xml:space="preserve"> права на заключение договора аренды</w:t>
      </w:r>
      <w:r w:rsidR="00D4699A">
        <w:rPr>
          <w:szCs w:val="28"/>
        </w:rPr>
        <w:t xml:space="preserve"> таких</w:t>
      </w:r>
      <w:r>
        <w:rPr>
          <w:szCs w:val="28"/>
        </w:rPr>
        <w:t xml:space="preserve"> земельных участков, расположенных на территории </w:t>
      </w:r>
      <w:r w:rsidR="003C4AB6">
        <w:rPr>
          <w:szCs w:val="28"/>
        </w:rPr>
        <w:t>Новопоселеновского</w:t>
      </w:r>
      <w:r w:rsidR="00D4699A">
        <w:rPr>
          <w:szCs w:val="28"/>
        </w:rPr>
        <w:t xml:space="preserve"> сельсовета </w:t>
      </w:r>
      <w:r>
        <w:rPr>
          <w:szCs w:val="28"/>
        </w:rPr>
        <w:t xml:space="preserve">Курского района </w:t>
      </w:r>
      <w:r w:rsidR="00E62B86">
        <w:rPr>
          <w:szCs w:val="28"/>
        </w:rPr>
        <w:t>Курской области</w:t>
      </w:r>
    </w:p>
    <w:p w:rsidR="00061E0B" w:rsidRDefault="00061E0B">
      <w:pPr>
        <w:pStyle w:val="31"/>
        <w:rPr>
          <w:szCs w:val="28"/>
        </w:rPr>
      </w:pPr>
    </w:p>
    <w:p w:rsidR="00061E0B" w:rsidRDefault="003C4AB6">
      <w:pPr>
        <w:tabs>
          <w:tab w:val="left" w:pos="6946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д. 1-е Цветово</w:t>
      </w:r>
      <w:r w:rsidR="00061E0B">
        <w:rPr>
          <w:sz w:val="28"/>
          <w:szCs w:val="28"/>
        </w:rPr>
        <w:t xml:space="preserve">                                          </w:t>
      </w:r>
      <w:r w:rsidR="00F27F7E">
        <w:rPr>
          <w:sz w:val="28"/>
          <w:szCs w:val="28"/>
        </w:rPr>
        <w:t xml:space="preserve">                            </w:t>
      </w:r>
      <w:r w:rsidR="00E12C48">
        <w:rPr>
          <w:sz w:val="28"/>
          <w:szCs w:val="28"/>
        </w:rPr>
        <w:t xml:space="preserve"> </w:t>
      </w:r>
      <w:proofErr w:type="gramStart"/>
      <w:r w:rsidR="00E12C48">
        <w:rPr>
          <w:sz w:val="28"/>
          <w:szCs w:val="28"/>
        </w:rPr>
        <w:t xml:space="preserve">   </w:t>
      </w:r>
      <w:r w:rsidR="00061E0B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06</w:t>
      </w:r>
      <w:r w:rsidR="00E624A0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061E0B">
        <w:rPr>
          <w:sz w:val="28"/>
          <w:szCs w:val="28"/>
        </w:rPr>
        <w:t xml:space="preserve"> 201</w:t>
      </w:r>
      <w:r w:rsidR="00F729D9">
        <w:rPr>
          <w:sz w:val="28"/>
          <w:szCs w:val="28"/>
        </w:rPr>
        <w:t>6</w:t>
      </w:r>
      <w:r w:rsidR="00061E0B">
        <w:rPr>
          <w:sz w:val="28"/>
          <w:szCs w:val="28"/>
        </w:rPr>
        <w:t xml:space="preserve"> года</w:t>
      </w:r>
    </w:p>
    <w:p w:rsidR="00061E0B" w:rsidRDefault="000B701C">
      <w:pPr>
        <w:ind w:firstLine="694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2C48">
        <w:rPr>
          <w:sz w:val="28"/>
          <w:szCs w:val="28"/>
        </w:rPr>
        <w:t xml:space="preserve">     </w:t>
      </w:r>
      <w:r w:rsidR="00061E0B">
        <w:rPr>
          <w:sz w:val="28"/>
          <w:szCs w:val="28"/>
        </w:rPr>
        <w:t>1</w:t>
      </w:r>
      <w:r w:rsidR="00E12C48">
        <w:rPr>
          <w:sz w:val="28"/>
          <w:szCs w:val="28"/>
        </w:rPr>
        <w:t>6</w:t>
      </w:r>
      <w:r w:rsidR="00686E27">
        <w:rPr>
          <w:sz w:val="28"/>
          <w:szCs w:val="28"/>
        </w:rPr>
        <w:t xml:space="preserve"> </w:t>
      </w:r>
      <w:r w:rsidR="00061E0B">
        <w:rPr>
          <w:sz w:val="28"/>
          <w:szCs w:val="28"/>
        </w:rPr>
        <w:t>час</w:t>
      </w:r>
      <w:r w:rsidR="00EC742A">
        <w:rPr>
          <w:sz w:val="28"/>
          <w:szCs w:val="28"/>
        </w:rPr>
        <w:t>.</w:t>
      </w:r>
      <w:r w:rsidR="00061E0B">
        <w:rPr>
          <w:sz w:val="28"/>
          <w:szCs w:val="28"/>
        </w:rPr>
        <w:t xml:space="preserve"> 00 мин</w:t>
      </w:r>
      <w:r w:rsidR="00EC742A">
        <w:rPr>
          <w:sz w:val="28"/>
          <w:szCs w:val="28"/>
        </w:rPr>
        <w:t>.</w:t>
      </w:r>
    </w:p>
    <w:p w:rsidR="00061E0B" w:rsidRDefault="00061E0B">
      <w:pPr>
        <w:ind w:firstLine="7088"/>
        <w:rPr>
          <w:b/>
          <w:sz w:val="28"/>
          <w:szCs w:val="28"/>
        </w:rPr>
      </w:pPr>
    </w:p>
    <w:p w:rsidR="00061E0B" w:rsidRPr="00AB4517" w:rsidRDefault="00061E0B" w:rsidP="00AB4517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="00AB4517" w:rsidRPr="00AB4517">
        <w:rPr>
          <w:b w:val="0"/>
          <w:bCs/>
          <w:szCs w:val="28"/>
        </w:rPr>
        <w:t>по проведению торгов (аукционов, конкурсов)</w:t>
      </w:r>
      <w:r w:rsidR="00AB4517"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3C4AB6">
        <w:rPr>
          <w:b w:val="0"/>
          <w:szCs w:val="28"/>
        </w:rPr>
        <w:t>Новопоселеновского</w:t>
      </w:r>
      <w:r w:rsidR="00AB4517" w:rsidRPr="00AB4517">
        <w:rPr>
          <w:b w:val="0"/>
          <w:szCs w:val="28"/>
        </w:rPr>
        <w:t xml:space="preserve"> сельсовета Курского района</w:t>
      </w:r>
      <w:r w:rsidR="00E62B86"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 w:rsidR="003C4AB6">
        <w:rPr>
          <w:b w:val="0"/>
          <w:szCs w:val="28"/>
        </w:rPr>
        <w:t>Новопоселеновского</w:t>
      </w:r>
      <w:r w:rsidR="00E624A0" w:rsidRPr="00AB4517">
        <w:rPr>
          <w:b w:val="0"/>
          <w:szCs w:val="28"/>
        </w:rPr>
        <w:t xml:space="preserve"> сельсовета </w:t>
      </w:r>
      <w:r w:rsidRPr="00AB4517">
        <w:rPr>
          <w:b w:val="0"/>
          <w:szCs w:val="28"/>
        </w:rPr>
        <w:t xml:space="preserve">Курского район Курской области от </w:t>
      </w:r>
      <w:r w:rsidR="003C4AB6">
        <w:rPr>
          <w:b w:val="0"/>
          <w:szCs w:val="28"/>
        </w:rPr>
        <w:t>30.03.2015 года № 51</w:t>
      </w:r>
      <w:r w:rsidR="00F729D9">
        <w:rPr>
          <w:b w:val="0"/>
          <w:szCs w:val="28"/>
        </w:rPr>
        <w:t xml:space="preserve">, от </w:t>
      </w:r>
      <w:r w:rsidR="0048439A" w:rsidRPr="0048439A">
        <w:rPr>
          <w:b w:val="0"/>
          <w:szCs w:val="28"/>
        </w:rPr>
        <w:t>04</w:t>
      </w:r>
      <w:r w:rsidR="0048439A">
        <w:rPr>
          <w:b w:val="0"/>
          <w:szCs w:val="28"/>
        </w:rPr>
        <w:t>.05</w:t>
      </w:r>
      <w:r w:rsidR="00F729D9">
        <w:rPr>
          <w:b w:val="0"/>
          <w:szCs w:val="28"/>
        </w:rPr>
        <w:t xml:space="preserve">.2016 года № </w:t>
      </w:r>
      <w:r w:rsidR="0048439A" w:rsidRPr="0048439A">
        <w:rPr>
          <w:b w:val="0"/>
          <w:szCs w:val="28"/>
        </w:rPr>
        <w:t>232</w:t>
      </w:r>
      <w:r w:rsidR="00F27F7E">
        <w:rPr>
          <w:b w:val="0"/>
          <w:szCs w:val="28"/>
        </w:rPr>
        <w:t xml:space="preserve"> </w:t>
      </w:r>
      <w:r w:rsidRPr="00AB4517">
        <w:rPr>
          <w:b w:val="0"/>
          <w:szCs w:val="28"/>
        </w:rPr>
        <w:t>в следующем составе:</w:t>
      </w:r>
    </w:p>
    <w:p w:rsidR="003C4AB6" w:rsidRDefault="003C4AB6" w:rsidP="003C4AB6">
      <w:pPr>
        <w:pStyle w:val="31"/>
        <w:jc w:val="both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3C4AB6" w:rsidTr="004326ED">
        <w:tc>
          <w:tcPr>
            <w:tcW w:w="2235" w:type="dxa"/>
          </w:tcPr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C4AB6" w:rsidTr="004326ED">
        <w:trPr>
          <w:trHeight w:val="918"/>
        </w:trPr>
        <w:tc>
          <w:tcPr>
            <w:tcW w:w="2235" w:type="dxa"/>
          </w:tcPr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Буркова</w:t>
            </w: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по </w:t>
            </w:r>
            <w:r>
              <w:rPr>
                <w:sz w:val="28"/>
                <w:szCs w:val="28"/>
              </w:rPr>
              <w:t>общим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вопросам 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В.В.Извекова                  </w:t>
            </w: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по </w:t>
            </w:r>
            <w:r>
              <w:rPr>
                <w:sz w:val="28"/>
                <w:szCs w:val="28"/>
              </w:rPr>
              <w:t>финансовой экономике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tabs>
                <w:tab w:val="left" w:pos="178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C4AB6" w:rsidRDefault="003C4AB6" w:rsidP="004326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Шатунов</w:t>
            </w:r>
          </w:p>
        </w:tc>
        <w:tc>
          <w:tcPr>
            <w:tcW w:w="7512" w:type="dxa"/>
          </w:tcPr>
          <w:p w:rsidR="003C4AB6" w:rsidRDefault="00036F6C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C4AB6" w:rsidRPr="006D4AEF">
              <w:rPr>
                <w:sz w:val="28"/>
                <w:szCs w:val="28"/>
              </w:rPr>
              <w:t xml:space="preserve"> Администрации </w:t>
            </w:r>
            <w:r w:rsidR="003C4AB6"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036F6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Е.В.                  </w:t>
            </w:r>
          </w:p>
        </w:tc>
        <w:tc>
          <w:tcPr>
            <w:tcW w:w="7512" w:type="dxa"/>
          </w:tcPr>
          <w:p w:rsidR="003C4AB6" w:rsidRDefault="004326ED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75E3" w:rsidRPr="006E78BB">
              <w:rPr>
                <w:sz w:val="28"/>
                <w:szCs w:val="28"/>
              </w:rPr>
              <w:t>ачальник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4AB6" w:rsidTr="004326ED">
        <w:trPr>
          <w:trHeight w:val="75"/>
        </w:trPr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Зателепа С.Н.</w:t>
            </w:r>
          </w:p>
        </w:tc>
        <w:tc>
          <w:tcPr>
            <w:tcW w:w="7512" w:type="dxa"/>
          </w:tcPr>
          <w:p w:rsidR="003C4AB6" w:rsidRDefault="004326ED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175E3" w:rsidRPr="006E78BB">
              <w:rPr>
                <w:sz w:val="28"/>
                <w:szCs w:val="28"/>
              </w:rPr>
              <w:t>аместитель начальника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</w:tbl>
    <w:p w:rsidR="004A15AF" w:rsidRDefault="004A15AF">
      <w:pPr>
        <w:pStyle w:val="31"/>
        <w:jc w:val="both"/>
        <w:rPr>
          <w:bCs/>
          <w:szCs w:val="28"/>
        </w:rPr>
      </w:pPr>
    </w:p>
    <w:p w:rsidR="00E12C48" w:rsidRDefault="00061E0B">
      <w:pPr>
        <w:pStyle w:val="31"/>
        <w:jc w:val="both"/>
        <w:rPr>
          <w:bCs/>
          <w:szCs w:val="28"/>
        </w:rPr>
      </w:pPr>
      <w:r>
        <w:rPr>
          <w:bCs/>
          <w:szCs w:val="28"/>
        </w:rPr>
        <w:lastRenderedPageBreak/>
        <w:t>Повестка дня:</w:t>
      </w:r>
      <w:r w:rsidR="00E12C48">
        <w:rPr>
          <w:bCs/>
          <w:szCs w:val="28"/>
        </w:rPr>
        <w:t xml:space="preserve"> </w:t>
      </w:r>
    </w:p>
    <w:p w:rsidR="00061E0B" w:rsidRPr="00E12C48" w:rsidRDefault="00E12C48" w:rsidP="00A40E25">
      <w:pPr>
        <w:pStyle w:val="ConsPlusNormal"/>
        <w:jc w:val="both"/>
        <w:rPr>
          <w:b/>
          <w:bCs/>
          <w:szCs w:val="28"/>
        </w:rPr>
      </w:pPr>
      <w:r w:rsidRPr="00E12C48">
        <w:rPr>
          <w:rFonts w:ascii="Times New Roman" w:hAnsi="Times New Roman" w:cs="Times New Roman"/>
          <w:bCs/>
          <w:sz w:val="28"/>
          <w:szCs w:val="28"/>
        </w:rPr>
        <w:t xml:space="preserve">В связи со вступлением в силу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E12C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C48">
        <w:rPr>
          <w:rFonts w:ascii="Times New Roman" w:hAnsi="Times New Roman" w:cs="Times New Roman"/>
          <w:sz w:val="28"/>
          <w:szCs w:val="28"/>
        </w:rPr>
        <w:t xml:space="preserve"> от 01.05.2016 N 119-ФЗ</w:t>
      </w:r>
      <w:r w:rsidRPr="00E12C48">
        <w:rPr>
          <w:rFonts w:ascii="Times New Roman" w:hAnsi="Times New Roman" w:cs="Times New Roman"/>
          <w:sz w:val="28"/>
          <w:szCs w:val="28"/>
        </w:rPr>
        <w:t xml:space="preserve"> «</w:t>
      </w:r>
      <w:r w:rsidRPr="00E12C48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 w:rsidRPr="00E12C4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40E25">
        <w:rPr>
          <w:rFonts w:ascii="Times New Roman" w:hAnsi="Times New Roman" w:cs="Times New Roman"/>
          <w:sz w:val="28"/>
          <w:szCs w:val="28"/>
        </w:rPr>
        <w:t>опубликован «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A40E25">
        <w:rPr>
          <w:rFonts w:ascii="Times New Roman" w:hAnsi="Times New Roman" w:cs="Times New Roman"/>
          <w:sz w:val="28"/>
          <w:szCs w:val="28"/>
        </w:rPr>
        <w:t>ссийская газета» №97 (6965) от 06.05.2016г.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2C57" w:rsidRDefault="00E62C57" w:rsidP="00260551">
      <w:pPr>
        <w:ind w:firstLine="708"/>
        <w:jc w:val="both"/>
        <w:rPr>
          <w:sz w:val="28"/>
          <w:szCs w:val="28"/>
        </w:rPr>
      </w:pPr>
    </w:p>
    <w:p w:rsidR="00061E0B" w:rsidRDefault="00061E0B">
      <w:pPr>
        <w:tabs>
          <w:tab w:val="left" w:pos="720"/>
        </w:tabs>
        <w:snapToGri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единогласно </w:t>
      </w:r>
    </w:p>
    <w:p w:rsidR="00061E0B" w:rsidRDefault="00061E0B">
      <w:pPr>
        <w:pStyle w:val="1"/>
        <w:tabs>
          <w:tab w:val="left" w:pos="709"/>
        </w:tabs>
        <w:ind w:left="709" w:right="-2"/>
        <w:jc w:val="center"/>
        <w:rPr>
          <w:b/>
          <w:szCs w:val="28"/>
        </w:rPr>
      </w:pPr>
      <w:r>
        <w:rPr>
          <w:b/>
          <w:szCs w:val="28"/>
        </w:rPr>
        <w:t>Р Е Ш И Л А:</w:t>
      </w:r>
    </w:p>
    <w:p w:rsidR="00F14FFE" w:rsidRPr="00F14FFE" w:rsidRDefault="00F14FFE" w:rsidP="00F14FFE"/>
    <w:p w:rsidR="00372E1E" w:rsidRPr="000B5CE5" w:rsidRDefault="00061E0B" w:rsidP="00372E1E">
      <w:pPr>
        <w:tabs>
          <w:tab w:val="left" w:pos="284"/>
        </w:tabs>
        <w:ind w:left="709" w:right="-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00606F" w:rsidRPr="00A40E25" w:rsidRDefault="00A40E25" w:rsidP="00A40E25">
      <w:pPr>
        <w:pStyle w:val="31"/>
        <w:numPr>
          <w:ilvl w:val="0"/>
          <w:numId w:val="150"/>
        </w:numPr>
        <w:tabs>
          <w:tab w:val="left" w:pos="0"/>
        </w:tabs>
        <w:ind w:left="0" w:firstLine="709"/>
        <w:jc w:val="both"/>
        <w:rPr>
          <w:b w:val="0"/>
          <w:szCs w:val="28"/>
        </w:rPr>
      </w:pPr>
      <w:r w:rsidRPr="00A40E25">
        <w:rPr>
          <w:b w:val="0"/>
          <w:bCs/>
          <w:szCs w:val="28"/>
        </w:rPr>
        <w:t>П</w:t>
      </w:r>
      <w:r w:rsidR="00E12C48" w:rsidRPr="00A40E25">
        <w:rPr>
          <w:b w:val="0"/>
          <w:bCs/>
          <w:szCs w:val="28"/>
        </w:rPr>
        <w:t xml:space="preserve">ротокол </w:t>
      </w:r>
      <w:r w:rsidRPr="00A40E25">
        <w:rPr>
          <w:b w:val="0"/>
          <w:bCs/>
          <w:szCs w:val="28"/>
        </w:rPr>
        <w:t xml:space="preserve">№ 1/2016 от 06.05.2016г. </w:t>
      </w:r>
      <w:r w:rsidRPr="00A40E25">
        <w:rPr>
          <w:b w:val="0"/>
          <w:bCs/>
          <w:szCs w:val="28"/>
        </w:rPr>
        <w:t xml:space="preserve">заседания комиссии по проведению торгов (аукционов, </w:t>
      </w:r>
      <w:r w:rsidRPr="00A40E25">
        <w:rPr>
          <w:b w:val="0"/>
          <w:bCs/>
          <w:szCs w:val="28"/>
        </w:rPr>
        <w:t xml:space="preserve">конкурсов) </w:t>
      </w:r>
      <w:r w:rsidRPr="00A40E25">
        <w:rPr>
          <w:b w:val="0"/>
          <w:szCs w:val="28"/>
        </w:rPr>
        <w:t>по</w:t>
      </w:r>
      <w:r w:rsidRPr="00A40E25">
        <w:rPr>
          <w:b w:val="0"/>
          <w:szCs w:val="28"/>
        </w:rPr>
        <w:t xml:space="preserve"> продаже находящихся в муниципальной собственности и (или) государственная собственность на которые не разграничена земельных участ</w:t>
      </w:r>
      <w:bookmarkStart w:id="0" w:name="_GoBack"/>
      <w:bookmarkEnd w:id="0"/>
      <w:r w:rsidRPr="00A40E25">
        <w:rPr>
          <w:b w:val="0"/>
          <w:szCs w:val="28"/>
        </w:rPr>
        <w:t>ков, права на заключение договора аренды таких земельных участков, расположенных на территории Новопоселеновского сельсовета Курского района Курской области</w:t>
      </w:r>
      <w:r w:rsidRPr="00A40E25">
        <w:rPr>
          <w:b w:val="0"/>
          <w:szCs w:val="28"/>
        </w:rPr>
        <w:t xml:space="preserve"> </w:t>
      </w:r>
      <w:r w:rsidRPr="00A40E25">
        <w:rPr>
          <w:b w:val="0"/>
          <w:szCs w:val="28"/>
        </w:rPr>
        <w:t xml:space="preserve">о рассмотрении заявок на участие в аукционе </w:t>
      </w:r>
      <w:r w:rsidRPr="00A40E25">
        <w:rPr>
          <w:b w:val="0"/>
          <w:szCs w:val="28"/>
        </w:rPr>
        <w:t xml:space="preserve">изложить </w:t>
      </w:r>
      <w:r w:rsidRPr="00A40E25">
        <w:rPr>
          <w:b w:val="0"/>
          <w:szCs w:val="28"/>
        </w:rPr>
        <w:t>в новой редакции</w:t>
      </w:r>
      <w:r w:rsidRPr="00A40E25">
        <w:rPr>
          <w:b w:val="0"/>
          <w:szCs w:val="28"/>
        </w:rPr>
        <w:t>.</w:t>
      </w:r>
    </w:p>
    <w:p w:rsidR="0000606F" w:rsidRPr="00A40E25" w:rsidRDefault="0000606F" w:rsidP="0000606F">
      <w:pPr>
        <w:jc w:val="both"/>
        <w:rPr>
          <w:sz w:val="28"/>
          <w:szCs w:val="28"/>
        </w:rPr>
      </w:pPr>
    </w:p>
    <w:p w:rsidR="0000606F" w:rsidRDefault="0000606F">
      <w:pPr>
        <w:jc w:val="both"/>
        <w:rPr>
          <w:sz w:val="28"/>
          <w:szCs w:val="28"/>
        </w:rPr>
      </w:pPr>
    </w:p>
    <w:p w:rsidR="006B067C" w:rsidRDefault="006B067C" w:rsidP="006B0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40E2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Буркова О.М.</w:t>
      </w:r>
    </w:p>
    <w:p w:rsidR="006B067C" w:rsidRDefault="006B067C" w:rsidP="006B067C">
      <w:pPr>
        <w:jc w:val="both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Заместитель председателя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 w:rsidR="00A40E25">
        <w:rPr>
          <w:szCs w:val="28"/>
        </w:rPr>
        <w:t xml:space="preserve">                    </w:t>
      </w:r>
      <w:r>
        <w:rPr>
          <w:szCs w:val="28"/>
        </w:rPr>
        <w:t xml:space="preserve">Извекова В.В.                  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40E25">
        <w:rPr>
          <w:szCs w:val="28"/>
        </w:rPr>
        <w:t xml:space="preserve">                    </w:t>
      </w:r>
      <w:r>
        <w:rPr>
          <w:szCs w:val="28"/>
        </w:rPr>
        <w:t>Шатунов А.Д.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 xml:space="preserve">Члены </w:t>
      </w:r>
      <w:proofErr w:type="gramStart"/>
      <w:r>
        <w:rPr>
          <w:szCs w:val="28"/>
        </w:rPr>
        <w:t>комиссии: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40E25">
        <w:rPr>
          <w:szCs w:val="28"/>
        </w:rPr>
        <w:t xml:space="preserve">                    </w:t>
      </w:r>
      <w:r>
        <w:rPr>
          <w:szCs w:val="28"/>
        </w:rPr>
        <w:t>Черкасова Е.В.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40E25">
        <w:rPr>
          <w:szCs w:val="28"/>
        </w:rPr>
        <w:t xml:space="preserve">                    </w:t>
      </w:r>
      <w:proofErr w:type="spellStart"/>
      <w:r>
        <w:rPr>
          <w:szCs w:val="28"/>
        </w:rPr>
        <w:t>Зателепа</w:t>
      </w:r>
      <w:proofErr w:type="spellEnd"/>
      <w:r>
        <w:rPr>
          <w:szCs w:val="28"/>
        </w:rPr>
        <w:t xml:space="preserve"> С.Н.</w:t>
      </w:r>
    </w:p>
    <w:p w:rsidR="00036F6C" w:rsidRDefault="00036F6C">
      <w:pPr>
        <w:pStyle w:val="af"/>
        <w:ind w:firstLine="0"/>
        <w:jc w:val="right"/>
        <w:rPr>
          <w:szCs w:val="28"/>
        </w:rPr>
      </w:pPr>
    </w:p>
    <w:p w:rsidR="00036F6C" w:rsidRDefault="00036F6C">
      <w:pPr>
        <w:pStyle w:val="af"/>
        <w:ind w:firstLine="0"/>
        <w:jc w:val="right"/>
        <w:rPr>
          <w:szCs w:val="28"/>
        </w:rPr>
      </w:pPr>
    </w:p>
    <w:sectPr w:rsidR="00036F6C">
      <w:footnotePr>
        <w:pos w:val="beneathText"/>
      </w:footnotePr>
      <w:pgSz w:w="11905" w:h="16837"/>
      <w:pgMar w:top="975" w:right="850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4" w15:restartNumberingAfterBreak="0">
    <w:nsid w:val="00000041"/>
    <w:multiLevelType w:val="multilevel"/>
    <w:tmpl w:val="000000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6" w15:restartNumberingAfterBreak="0">
    <w:nsid w:val="00000043"/>
    <w:multiLevelType w:val="multilevel"/>
    <w:tmpl w:val="000000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7" w15:restartNumberingAfterBreak="0">
    <w:nsid w:val="00000044"/>
    <w:multiLevelType w:val="multilevel"/>
    <w:tmpl w:val="000000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9" w15:restartNumberingAfterBreak="0">
    <w:nsid w:val="00000046"/>
    <w:multiLevelType w:val="multilevel"/>
    <w:tmpl w:val="00000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0" w15:restartNumberingAfterBreak="0">
    <w:nsid w:val="00000047"/>
    <w:multiLevelType w:val="multilevel"/>
    <w:tmpl w:val="0000004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2" w15:restartNumberingAfterBreak="0">
    <w:nsid w:val="00000049"/>
    <w:multiLevelType w:val="multilevel"/>
    <w:tmpl w:val="0000004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7" w15:restartNumberingAfterBreak="0">
    <w:nsid w:val="0000004E"/>
    <w:multiLevelType w:val="multilevel"/>
    <w:tmpl w:val="000000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8" w15:restartNumberingAfterBreak="0">
    <w:nsid w:val="0000004F"/>
    <w:multiLevelType w:val="multilevel"/>
    <w:tmpl w:val="0000004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9" w15:restartNumberingAfterBreak="0">
    <w:nsid w:val="00000050"/>
    <w:multiLevelType w:val="multilevel"/>
    <w:tmpl w:val="000000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0" w15:restartNumberingAfterBreak="0">
    <w:nsid w:val="00000051"/>
    <w:multiLevelType w:val="multilevel"/>
    <w:tmpl w:val="0000005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1" w15:restartNumberingAfterBreak="0">
    <w:nsid w:val="00000052"/>
    <w:multiLevelType w:val="multilevel"/>
    <w:tmpl w:val="00000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2" w15:restartNumberingAfterBreak="0">
    <w:nsid w:val="00000053"/>
    <w:multiLevelType w:val="multilevel"/>
    <w:tmpl w:val="0000005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3" w15:restartNumberingAfterBreak="0">
    <w:nsid w:val="00000054"/>
    <w:multiLevelType w:val="multilevel"/>
    <w:tmpl w:val="00000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4" w15:restartNumberingAfterBreak="0">
    <w:nsid w:val="00000055"/>
    <w:multiLevelType w:val="multilevel"/>
    <w:tmpl w:val="0000005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5" w15:restartNumberingAfterBreak="0">
    <w:nsid w:val="00000056"/>
    <w:multiLevelType w:val="multilevel"/>
    <w:tmpl w:val="000000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6" w15:restartNumberingAfterBreak="0">
    <w:nsid w:val="00000057"/>
    <w:multiLevelType w:val="multilevel"/>
    <w:tmpl w:val="0000005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7" w15:restartNumberingAfterBreak="0">
    <w:nsid w:val="00000058"/>
    <w:multiLevelType w:val="multilevel"/>
    <w:tmpl w:val="00000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8" w15:restartNumberingAfterBreak="0">
    <w:nsid w:val="00000059"/>
    <w:multiLevelType w:val="multilevel"/>
    <w:tmpl w:val="000000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0" w15:restartNumberingAfterBreak="0">
    <w:nsid w:val="0000005B"/>
    <w:multiLevelType w:val="multilevel"/>
    <w:tmpl w:val="0000005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1" w15:restartNumberingAfterBreak="0">
    <w:nsid w:val="0000005C"/>
    <w:multiLevelType w:val="multilevel"/>
    <w:tmpl w:val="000000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2" w15:restartNumberingAfterBreak="0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3" w15:restartNumberingAfterBreak="0">
    <w:nsid w:val="0000005E"/>
    <w:multiLevelType w:val="multilevel"/>
    <w:tmpl w:val="00000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4" w15:restartNumberingAfterBreak="0">
    <w:nsid w:val="0000005F"/>
    <w:multiLevelType w:val="multilevel"/>
    <w:tmpl w:val="0000005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5" w15:restartNumberingAfterBreak="0">
    <w:nsid w:val="00000060"/>
    <w:multiLevelType w:val="multilevel"/>
    <w:tmpl w:val="000000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6" w15:restartNumberingAfterBreak="0">
    <w:nsid w:val="00000061"/>
    <w:multiLevelType w:val="multilevel"/>
    <w:tmpl w:val="0000006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7" w15:restartNumberingAfterBreak="0">
    <w:nsid w:val="00000062"/>
    <w:multiLevelType w:val="multilevel"/>
    <w:tmpl w:val="00000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8" w15:restartNumberingAfterBreak="0">
    <w:nsid w:val="00000063"/>
    <w:multiLevelType w:val="multilevel"/>
    <w:tmpl w:val="0000006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9" w15:restartNumberingAfterBreak="0">
    <w:nsid w:val="00000064"/>
    <w:multiLevelType w:val="multilevel"/>
    <w:tmpl w:val="00000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0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1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2" w15:restartNumberingAfterBreak="0">
    <w:nsid w:val="00000067"/>
    <w:multiLevelType w:val="multilevel"/>
    <w:tmpl w:val="0000006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3" w15:restartNumberingAfterBreak="0">
    <w:nsid w:val="00000068"/>
    <w:multiLevelType w:val="multilevel"/>
    <w:tmpl w:val="00000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5" w15:restartNumberingAfterBreak="0">
    <w:nsid w:val="0000006A"/>
    <w:multiLevelType w:val="multilevel"/>
    <w:tmpl w:val="00000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6" w15:restartNumberingAfterBreak="0">
    <w:nsid w:val="0000006B"/>
    <w:multiLevelType w:val="multilevel"/>
    <w:tmpl w:val="0000006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7" w15:restartNumberingAfterBreak="0">
    <w:nsid w:val="0000006C"/>
    <w:multiLevelType w:val="multilevel"/>
    <w:tmpl w:val="00000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8" w15:restartNumberingAfterBreak="0">
    <w:nsid w:val="0000006D"/>
    <w:multiLevelType w:val="multilevel"/>
    <w:tmpl w:val="0000006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9" w15:restartNumberingAfterBreak="0">
    <w:nsid w:val="0000006E"/>
    <w:multiLevelType w:val="multilevel"/>
    <w:tmpl w:val="000000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0" w15:restartNumberingAfterBreak="0">
    <w:nsid w:val="0000006F"/>
    <w:multiLevelType w:val="multilevel"/>
    <w:tmpl w:val="0000006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1" w15:restartNumberingAfterBreak="0">
    <w:nsid w:val="00000070"/>
    <w:multiLevelType w:val="multilevel"/>
    <w:tmpl w:val="000000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2" w15:restartNumberingAfterBreak="0">
    <w:nsid w:val="00000071"/>
    <w:multiLevelType w:val="multilevel"/>
    <w:tmpl w:val="0000007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3" w15:restartNumberingAfterBreak="0">
    <w:nsid w:val="00000072"/>
    <w:multiLevelType w:val="multilevel"/>
    <w:tmpl w:val="000000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4" w15:restartNumberingAfterBreak="0">
    <w:nsid w:val="00000073"/>
    <w:multiLevelType w:val="multilevel"/>
    <w:tmpl w:val="0000007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5" w15:restartNumberingAfterBreak="0">
    <w:nsid w:val="00000074"/>
    <w:multiLevelType w:val="multilevel"/>
    <w:tmpl w:val="000000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6" w15:restartNumberingAfterBreak="0">
    <w:nsid w:val="00000075"/>
    <w:multiLevelType w:val="multilevel"/>
    <w:tmpl w:val="0000007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7" w15:restartNumberingAfterBreak="0">
    <w:nsid w:val="00000076"/>
    <w:multiLevelType w:val="multilevel"/>
    <w:tmpl w:val="000000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8" w15:restartNumberingAfterBreak="0">
    <w:nsid w:val="00000077"/>
    <w:multiLevelType w:val="multilevel"/>
    <w:tmpl w:val="0000007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9" w15:restartNumberingAfterBreak="0">
    <w:nsid w:val="00000078"/>
    <w:multiLevelType w:val="multilevel"/>
    <w:tmpl w:val="000000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0" w15:restartNumberingAfterBreak="0">
    <w:nsid w:val="00000079"/>
    <w:multiLevelType w:val="multilevel"/>
    <w:tmpl w:val="0000007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1" w15:restartNumberingAfterBreak="0">
    <w:nsid w:val="0000007A"/>
    <w:multiLevelType w:val="multilevel"/>
    <w:tmpl w:val="000000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2" w15:restartNumberingAfterBreak="0">
    <w:nsid w:val="0000007B"/>
    <w:multiLevelType w:val="multilevel"/>
    <w:tmpl w:val="0000007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3" w15:restartNumberingAfterBreak="0">
    <w:nsid w:val="0000007C"/>
    <w:multiLevelType w:val="multilevel"/>
    <w:tmpl w:val="000000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4" w15:restartNumberingAfterBreak="0">
    <w:nsid w:val="0000007D"/>
    <w:multiLevelType w:val="multilevel"/>
    <w:tmpl w:val="0000007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5" w15:restartNumberingAfterBreak="0">
    <w:nsid w:val="0000007E"/>
    <w:multiLevelType w:val="multilevel"/>
    <w:tmpl w:val="000000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6" w15:restartNumberingAfterBreak="0">
    <w:nsid w:val="0000007F"/>
    <w:multiLevelType w:val="multilevel"/>
    <w:tmpl w:val="0000007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7" w15:restartNumberingAfterBreak="0">
    <w:nsid w:val="00000080"/>
    <w:multiLevelType w:val="multilevel"/>
    <w:tmpl w:val="000000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8" w15:restartNumberingAfterBreak="0">
    <w:nsid w:val="00000081"/>
    <w:multiLevelType w:val="multilevel"/>
    <w:tmpl w:val="0000008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9" w15:restartNumberingAfterBreak="0">
    <w:nsid w:val="00000082"/>
    <w:multiLevelType w:val="multilevel"/>
    <w:tmpl w:val="000000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0" w15:restartNumberingAfterBreak="0">
    <w:nsid w:val="00000083"/>
    <w:multiLevelType w:val="multilevel"/>
    <w:tmpl w:val="0000008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1" w15:restartNumberingAfterBreak="0">
    <w:nsid w:val="00000084"/>
    <w:multiLevelType w:val="multilevel"/>
    <w:tmpl w:val="00000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2" w15:restartNumberingAfterBreak="0">
    <w:nsid w:val="00000085"/>
    <w:multiLevelType w:val="multilevel"/>
    <w:tmpl w:val="0000008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3" w15:restartNumberingAfterBreak="0">
    <w:nsid w:val="00000086"/>
    <w:multiLevelType w:val="multilevel"/>
    <w:tmpl w:val="000000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4" w15:restartNumberingAfterBreak="0">
    <w:nsid w:val="00000087"/>
    <w:multiLevelType w:val="multilevel"/>
    <w:tmpl w:val="0000008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5" w15:restartNumberingAfterBreak="0">
    <w:nsid w:val="00000088"/>
    <w:multiLevelType w:val="multilevel"/>
    <w:tmpl w:val="0000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6" w15:restartNumberingAfterBreak="0">
    <w:nsid w:val="00000089"/>
    <w:multiLevelType w:val="multilevel"/>
    <w:tmpl w:val="0000008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7" w15:restartNumberingAfterBreak="0">
    <w:nsid w:val="0000008A"/>
    <w:multiLevelType w:val="multilevel"/>
    <w:tmpl w:val="000000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8" w15:restartNumberingAfterBreak="0">
    <w:nsid w:val="0000008B"/>
    <w:multiLevelType w:val="multilevel"/>
    <w:tmpl w:val="0000008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9" w15:restartNumberingAfterBreak="0">
    <w:nsid w:val="0000008C"/>
    <w:multiLevelType w:val="multilevel"/>
    <w:tmpl w:val="000000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0" w15:restartNumberingAfterBreak="0">
    <w:nsid w:val="0000008D"/>
    <w:multiLevelType w:val="multilevel"/>
    <w:tmpl w:val="0000008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1" w15:restartNumberingAfterBreak="0">
    <w:nsid w:val="0000008E"/>
    <w:multiLevelType w:val="multilevel"/>
    <w:tmpl w:val="000000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2" w15:restartNumberingAfterBreak="0">
    <w:nsid w:val="0000008F"/>
    <w:multiLevelType w:val="multilevel"/>
    <w:tmpl w:val="0000008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3" w15:restartNumberingAfterBreak="0">
    <w:nsid w:val="00000090"/>
    <w:multiLevelType w:val="multilevel"/>
    <w:tmpl w:val="000000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4" w15:restartNumberingAfterBreak="0">
    <w:nsid w:val="00000091"/>
    <w:multiLevelType w:val="multilevel"/>
    <w:tmpl w:val="0000009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5" w15:restartNumberingAfterBreak="0">
    <w:nsid w:val="00000092"/>
    <w:multiLevelType w:val="multilevel"/>
    <w:tmpl w:val="000000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6" w15:restartNumberingAfterBreak="0">
    <w:nsid w:val="32163E18"/>
    <w:multiLevelType w:val="hybridMultilevel"/>
    <w:tmpl w:val="84264A9C"/>
    <w:lvl w:ilvl="0" w:tplc="B6021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7" w15:restartNumberingAfterBreak="0">
    <w:nsid w:val="447C11CF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8" w15:restartNumberingAfterBreak="0">
    <w:nsid w:val="5794241A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9" w15:restartNumberingAfterBreak="0">
    <w:nsid w:val="69176DEB"/>
    <w:multiLevelType w:val="hybridMultilevel"/>
    <w:tmpl w:val="87CA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137"/>
  </w:num>
  <w:num w:numId="136">
    <w:abstractNumId w:val="138"/>
  </w:num>
  <w:num w:numId="137">
    <w:abstractNumId w:val="139"/>
  </w:num>
  <w:num w:numId="138">
    <w:abstractNumId w:val="140"/>
  </w:num>
  <w:num w:numId="139">
    <w:abstractNumId w:val="141"/>
  </w:num>
  <w:num w:numId="140">
    <w:abstractNumId w:val="142"/>
  </w:num>
  <w:num w:numId="141">
    <w:abstractNumId w:val="143"/>
  </w:num>
  <w:num w:numId="142">
    <w:abstractNumId w:val="144"/>
  </w:num>
  <w:num w:numId="143">
    <w:abstractNumId w:val="145"/>
  </w:num>
  <w:num w:numId="144">
    <w:abstractNumId w:val="3"/>
  </w:num>
  <w:num w:numId="145">
    <w:abstractNumId w:val="1"/>
  </w:num>
  <w:num w:numId="146">
    <w:abstractNumId w:val="2"/>
  </w:num>
  <w:num w:numId="147">
    <w:abstractNumId w:val="147"/>
  </w:num>
  <w:num w:numId="148">
    <w:abstractNumId w:val="148"/>
  </w:num>
  <w:num w:numId="149">
    <w:abstractNumId w:val="146"/>
  </w:num>
  <w:num w:numId="150">
    <w:abstractNumId w:val="149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2"/>
    <w:rsid w:val="000003BC"/>
    <w:rsid w:val="00001A43"/>
    <w:rsid w:val="0000453C"/>
    <w:rsid w:val="00006035"/>
    <w:rsid w:val="0000606F"/>
    <w:rsid w:val="000239A5"/>
    <w:rsid w:val="0002569B"/>
    <w:rsid w:val="000264B1"/>
    <w:rsid w:val="00031D91"/>
    <w:rsid w:val="00035B1F"/>
    <w:rsid w:val="00036F6C"/>
    <w:rsid w:val="000377E1"/>
    <w:rsid w:val="00037A90"/>
    <w:rsid w:val="0005204D"/>
    <w:rsid w:val="00057CB0"/>
    <w:rsid w:val="00061E0B"/>
    <w:rsid w:val="0006719C"/>
    <w:rsid w:val="000673F7"/>
    <w:rsid w:val="000702D9"/>
    <w:rsid w:val="00070D44"/>
    <w:rsid w:val="00072A49"/>
    <w:rsid w:val="000735D9"/>
    <w:rsid w:val="000749F4"/>
    <w:rsid w:val="0007749F"/>
    <w:rsid w:val="00082A41"/>
    <w:rsid w:val="0009582F"/>
    <w:rsid w:val="000B3D99"/>
    <w:rsid w:val="000B701C"/>
    <w:rsid w:val="000C0003"/>
    <w:rsid w:val="000C20E4"/>
    <w:rsid w:val="000D4159"/>
    <w:rsid w:val="000D4230"/>
    <w:rsid w:val="000E1A01"/>
    <w:rsid w:val="000E30C0"/>
    <w:rsid w:val="000E60F2"/>
    <w:rsid w:val="000F4C5E"/>
    <w:rsid w:val="00102488"/>
    <w:rsid w:val="001041D6"/>
    <w:rsid w:val="00143079"/>
    <w:rsid w:val="00147E57"/>
    <w:rsid w:val="00150716"/>
    <w:rsid w:val="001532EF"/>
    <w:rsid w:val="00160120"/>
    <w:rsid w:val="00160F26"/>
    <w:rsid w:val="001611C0"/>
    <w:rsid w:val="00163763"/>
    <w:rsid w:val="00166D20"/>
    <w:rsid w:val="00171E1F"/>
    <w:rsid w:val="0017336C"/>
    <w:rsid w:val="00175860"/>
    <w:rsid w:val="00182A06"/>
    <w:rsid w:val="00187EFC"/>
    <w:rsid w:val="001915D3"/>
    <w:rsid w:val="00192220"/>
    <w:rsid w:val="001967A0"/>
    <w:rsid w:val="001A5829"/>
    <w:rsid w:val="001A61F1"/>
    <w:rsid w:val="001A6ACC"/>
    <w:rsid w:val="001B1EA9"/>
    <w:rsid w:val="001D39A0"/>
    <w:rsid w:val="001E13C1"/>
    <w:rsid w:val="001E1A30"/>
    <w:rsid w:val="001F5BB2"/>
    <w:rsid w:val="001F67D0"/>
    <w:rsid w:val="0020095F"/>
    <w:rsid w:val="00206F6E"/>
    <w:rsid w:val="0020715E"/>
    <w:rsid w:val="00212CD7"/>
    <w:rsid w:val="0022021E"/>
    <w:rsid w:val="00220857"/>
    <w:rsid w:val="00223A9E"/>
    <w:rsid w:val="00232839"/>
    <w:rsid w:val="00242348"/>
    <w:rsid w:val="00242566"/>
    <w:rsid w:val="00260551"/>
    <w:rsid w:val="00266E3A"/>
    <w:rsid w:val="00270247"/>
    <w:rsid w:val="00271B01"/>
    <w:rsid w:val="00274F85"/>
    <w:rsid w:val="00280277"/>
    <w:rsid w:val="00283E90"/>
    <w:rsid w:val="00284371"/>
    <w:rsid w:val="00293D75"/>
    <w:rsid w:val="002A1810"/>
    <w:rsid w:val="002A5132"/>
    <w:rsid w:val="002A53EE"/>
    <w:rsid w:val="002B7778"/>
    <w:rsid w:val="002B7F5C"/>
    <w:rsid w:val="002C35F9"/>
    <w:rsid w:val="002D2BD5"/>
    <w:rsid w:val="002E14AB"/>
    <w:rsid w:val="002E48E3"/>
    <w:rsid w:val="002E563D"/>
    <w:rsid w:val="002E710E"/>
    <w:rsid w:val="002F230E"/>
    <w:rsid w:val="002F2807"/>
    <w:rsid w:val="00304A69"/>
    <w:rsid w:val="00306583"/>
    <w:rsid w:val="0031222D"/>
    <w:rsid w:val="00325349"/>
    <w:rsid w:val="00330679"/>
    <w:rsid w:val="003477A2"/>
    <w:rsid w:val="00347A7D"/>
    <w:rsid w:val="00356553"/>
    <w:rsid w:val="0035708D"/>
    <w:rsid w:val="00364B0C"/>
    <w:rsid w:val="003655BB"/>
    <w:rsid w:val="00366272"/>
    <w:rsid w:val="00366846"/>
    <w:rsid w:val="00366FEE"/>
    <w:rsid w:val="003726F2"/>
    <w:rsid w:val="00372A3B"/>
    <w:rsid w:val="00372E1E"/>
    <w:rsid w:val="00373E52"/>
    <w:rsid w:val="00374D58"/>
    <w:rsid w:val="00375507"/>
    <w:rsid w:val="003814ED"/>
    <w:rsid w:val="003816FF"/>
    <w:rsid w:val="00383740"/>
    <w:rsid w:val="0038607A"/>
    <w:rsid w:val="0039374A"/>
    <w:rsid w:val="003971E5"/>
    <w:rsid w:val="003A0C77"/>
    <w:rsid w:val="003A2427"/>
    <w:rsid w:val="003A777A"/>
    <w:rsid w:val="003B737E"/>
    <w:rsid w:val="003C29CF"/>
    <w:rsid w:val="003C3CF9"/>
    <w:rsid w:val="003C4AB6"/>
    <w:rsid w:val="003D17A0"/>
    <w:rsid w:val="003D2EA6"/>
    <w:rsid w:val="003D3C22"/>
    <w:rsid w:val="003D4C5D"/>
    <w:rsid w:val="003D5AAB"/>
    <w:rsid w:val="003E4B75"/>
    <w:rsid w:val="003E769F"/>
    <w:rsid w:val="003E78DF"/>
    <w:rsid w:val="003F0E3E"/>
    <w:rsid w:val="003F50CF"/>
    <w:rsid w:val="003F6D1E"/>
    <w:rsid w:val="003F7F42"/>
    <w:rsid w:val="00403AD1"/>
    <w:rsid w:val="00410297"/>
    <w:rsid w:val="004146B5"/>
    <w:rsid w:val="00417EB8"/>
    <w:rsid w:val="00424067"/>
    <w:rsid w:val="00427F72"/>
    <w:rsid w:val="00431016"/>
    <w:rsid w:val="004326ED"/>
    <w:rsid w:val="0043635C"/>
    <w:rsid w:val="004404BC"/>
    <w:rsid w:val="00445C90"/>
    <w:rsid w:val="00445C94"/>
    <w:rsid w:val="00446A5B"/>
    <w:rsid w:val="00446F47"/>
    <w:rsid w:val="00453781"/>
    <w:rsid w:val="00454C60"/>
    <w:rsid w:val="0046373C"/>
    <w:rsid w:val="004640B7"/>
    <w:rsid w:val="0047030D"/>
    <w:rsid w:val="00475E86"/>
    <w:rsid w:val="004835ED"/>
    <w:rsid w:val="0048439A"/>
    <w:rsid w:val="004A15AF"/>
    <w:rsid w:val="004A1A47"/>
    <w:rsid w:val="004C2DF3"/>
    <w:rsid w:val="004C5110"/>
    <w:rsid w:val="004D5AE4"/>
    <w:rsid w:val="004E3826"/>
    <w:rsid w:val="004E5152"/>
    <w:rsid w:val="004E6472"/>
    <w:rsid w:val="004E6D73"/>
    <w:rsid w:val="004E7689"/>
    <w:rsid w:val="004F071A"/>
    <w:rsid w:val="004F615D"/>
    <w:rsid w:val="00500DCF"/>
    <w:rsid w:val="00503E72"/>
    <w:rsid w:val="00507A0C"/>
    <w:rsid w:val="005111DC"/>
    <w:rsid w:val="00523A28"/>
    <w:rsid w:val="00524AF6"/>
    <w:rsid w:val="00527D4A"/>
    <w:rsid w:val="005302E3"/>
    <w:rsid w:val="00530C50"/>
    <w:rsid w:val="005352AD"/>
    <w:rsid w:val="00541641"/>
    <w:rsid w:val="005469C4"/>
    <w:rsid w:val="00546CDD"/>
    <w:rsid w:val="005600FF"/>
    <w:rsid w:val="00560D76"/>
    <w:rsid w:val="00561AE1"/>
    <w:rsid w:val="0056543F"/>
    <w:rsid w:val="00571FA6"/>
    <w:rsid w:val="0057373B"/>
    <w:rsid w:val="00576AB4"/>
    <w:rsid w:val="005809A4"/>
    <w:rsid w:val="0058266B"/>
    <w:rsid w:val="00582A33"/>
    <w:rsid w:val="00584972"/>
    <w:rsid w:val="00585E37"/>
    <w:rsid w:val="005874A8"/>
    <w:rsid w:val="005A3760"/>
    <w:rsid w:val="005B1AB7"/>
    <w:rsid w:val="005B7E18"/>
    <w:rsid w:val="005C4162"/>
    <w:rsid w:val="005D034B"/>
    <w:rsid w:val="005E1CC2"/>
    <w:rsid w:val="005E377F"/>
    <w:rsid w:val="005F057E"/>
    <w:rsid w:val="005F2421"/>
    <w:rsid w:val="005F26EB"/>
    <w:rsid w:val="005F2D1C"/>
    <w:rsid w:val="005F3F02"/>
    <w:rsid w:val="0060465C"/>
    <w:rsid w:val="00604A9A"/>
    <w:rsid w:val="00607BFA"/>
    <w:rsid w:val="00613808"/>
    <w:rsid w:val="006210F4"/>
    <w:rsid w:val="00626A0B"/>
    <w:rsid w:val="0062722F"/>
    <w:rsid w:val="00647979"/>
    <w:rsid w:val="00651569"/>
    <w:rsid w:val="00653C24"/>
    <w:rsid w:val="0065480C"/>
    <w:rsid w:val="00660CA4"/>
    <w:rsid w:val="006614EE"/>
    <w:rsid w:val="00667976"/>
    <w:rsid w:val="0067240B"/>
    <w:rsid w:val="00673672"/>
    <w:rsid w:val="00682B9A"/>
    <w:rsid w:val="006840CA"/>
    <w:rsid w:val="00686E27"/>
    <w:rsid w:val="006879FC"/>
    <w:rsid w:val="006906D7"/>
    <w:rsid w:val="006A025D"/>
    <w:rsid w:val="006A0AA0"/>
    <w:rsid w:val="006A48C6"/>
    <w:rsid w:val="006A53C0"/>
    <w:rsid w:val="006A72C1"/>
    <w:rsid w:val="006B067C"/>
    <w:rsid w:val="006B21F9"/>
    <w:rsid w:val="006C39F8"/>
    <w:rsid w:val="006E607F"/>
    <w:rsid w:val="006E66D7"/>
    <w:rsid w:val="006E6F1E"/>
    <w:rsid w:val="006E79BE"/>
    <w:rsid w:val="006F1F87"/>
    <w:rsid w:val="006F2862"/>
    <w:rsid w:val="006F300B"/>
    <w:rsid w:val="006F345C"/>
    <w:rsid w:val="006F38C6"/>
    <w:rsid w:val="006F3AE7"/>
    <w:rsid w:val="006F4388"/>
    <w:rsid w:val="006F6948"/>
    <w:rsid w:val="00707C0E"/>
    <w:rsid w:val="00711A68"/>
    <w:rsid w:val="007124C2"/>
    <w:rsid w:val="00713177"/>
    <w:rsid w:val="0072392E"/>
    <w:rsid w:val="0072657A"/>
    <w:rsid w:val="007306C7"/>
    <w:rsid w:val="00736459"/>
    <w:rsid w:val="00736CC9"/>
    <w:rsid w:val="007418B2"/>
    <w:rsid w:val="0076407E"/>
    <w:rsid w:val="007653FC"/>
    <w:rsid w:val="00765904"/>
    <w:rsid w:val="007666B4"/>
    <w:rsid w:val="0077064E"/>
    <w:rsid w:val="00776C9C"/>
    <w:rsid w:val="007803F3"/>
    <w:rsid w:val="007808CA"/>
    <w:rsid w:val="00784E65"/>
    <w:rsid w:val="007859CF"/>
    <w:rsid w:val="00794DC4"/>
    <w:rsid w:val="007A15E3"/>
    <w:rsid w:val="007A7753"/>
    <w:rsid w:val="007B291D"/>
    <w:rsid w:val="007C6638"/>
    <w:rsid w:val="007D3706"/>
    <w:rsid w:val="007E1445"/>
    <w:rsid w:val="007E2FFC"/>
    <w:rsid w:val="007E31FC"/>
    <w:rsid w:val="007E76DD"/>
    <w:rsid w:val="00800056"/>
    <w:rsid w:val="00802188"/>
    <w:rsid w:val="00803FF9"/>
    <w:rsid w:val="008075CE"/>
    <w:rsid w:val="00807E13"/>
    <w:rsid w:val="0081457A"/>
    <w:rsid w:val="00816ED6"/>
    <w:rsid w:val="00824866"/>
    <w:rsid w:val="008256DA"/>
    <w:rsid w:val="008268E8"/>
    <w:rsid w:val="008323AB"/>
    <w:rsid w:val="008443A9"/>
    <w:rsid w:val="00852C1E"/>
    <w:rsid w:val="00871EAF"/>
    <w:rsid w:val="008756FB"/>
    <w:rsid w:val="0087609C"/>
    <w:rsid w:val="00881AAE"/>
    <w:rsid w:val="0088276B"/>
    <w:rsid w:val="0088482A"/>
    <w:rsid w:val="00886582"/>
    <w:rsid w:val="008878AE"/>
    <w:rsid w:val="00890855"/>
    <w:rsid w:val="008A5619"/>
    <w:rsid w:val="008B10BF"/>
    <w:rsid w:val="008B6CA4"/>
    <w:rsid w:val="008D000F"/>
    <w:rsid w:val="008D367B"/>
    <w:rsid w:val="008E4357"/>
    <w:rsid w:val="008F0D29"/>
    <w:rsid w:val="0090427E"/>
    <w:rsid w:val="009101F7"/>
    <w:rsid w:val="00911258"/>
    <w:rsid w:val="0091193E"/>
    <w:rsid w:val="009143F2"/>
    <w:rsid w:val="00917D43"/>
    <w:rsid w:val="009320CC"/>
    <w:rsid w:val="0093349F"/>
    <w:rsid w:val="00950EF4"/>
    <w:rsid w:val="0095178A"/>
    <w:rsid w:val="00953EDE"/>
    <w:rsid w:val="00957501"/>
    <w:rsid w:val="009663AF"/>
    <w:rsid w:val="00972E4F"/>
    <w:rsid w:val="009742BA"/>
    <w:rsid w:val="00982B42"/>
    <w:rsid w:val="00991CDA"/>
    <w:rsid w:val="00992710"/>
    <w:rsid w:val="009939A2"/>
    <w:rsid w:val="00996304"/>
    <w:rsid w:val="009A3848"/>
    <w:rsid w:val="009A4EB5"/>
    <w:rsid w:val="009A6A6D"/>
    <w:rsid w:val="009B7D1E"/>
    <w:rsid w:val="009C0793"/>
    <w:rsid w:val="009C42DD"/>
    <w:rsid w:val="009C596E"/>
    <w:rsid w:val="009D557E"/>
    <w:rsid w:val="009E511E"/>
    <w:rsid w:val="009E5137"/>
    <w:rsid w:val="009F0EE1"/>
    <w:rsid w:val="009F3AE6"/>
    <w:rsid w:val="009F645F"/>
    <w:rsid w:val="00A02153"/>
    <w:rsid w:val="00A068D8"/>
    <w:rsid w:val="00A27D20"/>
    <w:rsid w:val="00A321E1"/>
    <w:rsid w:val="00A361FE"/>
    <w:rsid w:val="00A40DA1"/>
    <w:rsid w:val="00A40E25"/>
    <w:rsid w:val="00A4102C"/>
    <w:rsid w:val="00A4268B"/>
    <w:rsid w:val="00A44CB4"/>
    <w:rsid w:val="00A60C66"/>
    <w:rsid w:val="00A62A5B"/>
    <w:rsid w:val="00A66E00"/>
    <w:rsid w:val="00A775B2"/>
    <w:rsid w:val="00A8138D"/>
    <w:rsid w:val="00A96F37"/>
    <w:rsid w:val="00AA09BD"/>
    <w:rsid w:val="00AA3480"/>
    <w:rsid w:val="00AA4D50"/>
    <w:rsid w:val="00AB4517"/>
    <w:rsid w:val="00AB7C2D"/>
    <w:rsid w:val="00AC4C1D"/>
    <w:rsid w:val="00AD5C4D"/>
    <w:rsid w:val="00AE39E4"/>
    <w:rsid w:val="00AE4E1E"/>
    <w:rsid w:val="00AF346F"/>
    <w:rsid w:val="00AF3FBE"/>
    <w:rsid w:val="00AF6847"/>
    <w:rsid w:val="00B05E86"/>
    <w:rsid w:val="00B175E3"/>
    <w:rsid w:val="00B20DF3"/>
    <w:rsid w:val="00B22AF2"/>
    <w:rsid w:val="00B26866"/>
    <w:rsid w:val="00B325E4"/>
    <w:rsid w:val="00B351E1"/>
    <w:rsid w:val="00B36047"/>
    <w:rsid w:val="00B36CAC"/>
    <w:rsid w:val="00B43620"/>
    <w:rsid w:val="00B44969"/>
    <w:rsid w:val="00B46B8A"/>
    <w:rsid w:val="00B47808"/>
    <w:rsid w:val="00B53EEE"/>
    <w:rsid w:val="00B56D19"/>
    <w:rsid w:val="00B71627"/>
    <w:rsid w:val="00B7204B"/>
    <w:rsid w:val="00B82104"/>
    <w:rsid w:val="00B927A1"/>
    <w:rsid w:val="00B96898"/>
    <w:rsid w:val="00B973B3"/>
    <w:rsid w:val="00BA2BF5"/>
    <w:rsid w:val="00BB73CB"/>
    <w:rsid w:val="00BC2AF8"/>
    <w:rsid w:val="00BC5D97"/>
    <w:rsid w:val="00BC767F"/>
    <w:rsid w:val="00BD016F"/>
    <w:rsid w:val="00BD4E54"/>
    <w:rsid w:val="00BE1F2E"/>
    <w:rsid w:val="00BE73DB"/>
    <w:rsid w:val="00BE73ED"/>
    <w:rsid w:val="00BE7E00"/>
    <w:rsid w:val="00BF2B86"/>
    <w:rsid w:val="00BF6E10"/>
    <w:rsid w:val="00C00343"/>
    <w:rsid w:val="00C02625"/>
    <w:rsid w:val="00C0366C"/>
    <w:rsid w:val="00C04AB6"/>
    <w:rsid w:val="00C128D6"/>
    <w:rsid w:val="00C14D6E"/>
    <w:rsid w:val="00C15E23"/>
    <w:rsid w:val="00C25915"/>
    <w:rsid w:val="00C41549"/>
    <w:rsid w:val="00C4229D"/>
    <w:rsid w:val="00C465BC"/>
    <w:rsid w:val="00C54DEC"/>
    <w:rsid w:val="00C55E2C"/>
    <w:rsid w:val="00C7164D"/>
    <w:rsid w:val="00C81A07"/>
    <w:rsid w:val="00C8273A"/>
    <w:rsid w:val="00C82B5D"/>
    <w:rsid w:val="00C92646"/>
    <w:rsid w:val="00C97206"/>
    <w:rsid w:val="00CA00BD"/>
    <w:rsid w:val="00CA1881"/>
    <w:rsid w:val="00CA1BB2"/>
    <w:rsid w:val="00CB2CA7"/>
    <w:rsid w:val="00CD13A4"/>
    <w:rsid w:val="00CD6C5B"/>
    <w:rsid w:val="00CE1F20"/>
    <w:rsid w:val="00CE21BD"/>
    <w:rsid w:val="00CF6956"/>
    <w:rsid w:val="00D07114"/>
    <w:rsid w:val="00D12F50"/>
    <w:rsid w:val="00D16C56"/>
    <w:rsid w:val="00D231CB"/>
    <w:rsid w:val="00D27C47"/>
    <w:rsid w:val="00D31AAD"/>
    <w:rsid w:val="00D31D59"/>
    <w:rsid w:val="00D3271F"/>
    <w:rsid w:val="00D353D5"/>
    <w:rsid w:val="00D37A4D"/>
    <w:rsid w:val="00D41923"/>
    <w:rsid w:val="00D44467"/>
    <w:rsid w:val="00D4699A"/>
    <w:rsid w:val="00D51098"/>
    <w:rsid w:val="00D51D84"/>
    <w:rsid w:val="00D530BF"/>
    <w:rsid w:val="00D61D7B"/>
    <w:rsid w:val="00D671CC"/>
    <w:rsid w:val="00D70E83"/>
    <w:rsid w:val="00D7259D"/>
    <w:rsid w:val="00D74D5A"/>
    <w:rsid w:val="00D772EA"/>
    <w:rsid w:val="00D8102E"/>
    <w:rsid w:val="00D868C0"/>
    <w:rsid w:val="00D924C6"/>
    <w:rsid w:val="00D9673F"/>
    <w:rsid w:val="00DA3E91"/>
    <w:rsid w:val="00DA4B80"/>
    <w:rsid w:val="00DA6F89"/>
    <w:rsid w:val="00DD05ED"/>
    <w:rsid w:val="00DD1964"/>
    <w:rsid w:val="00DD74BE"/>
    <w:rsid w:val="00DE14B5"/>
    <w:rsid w:val="00DF1884"/>
    <w:rsid w:val="00DF4CD9"/>
    <w:rsid w:val="00DF6912"/>
    <w:rsid w:val="00DF6B96"/>
    <w:rsid w:val="00DF7391"/>
    <w:rsid w:val="00E024FF"/>
    <w:rsid w:val="00E03333"/>
    <w:rsid w:val="00E05AF2"/>
    <w:rsid w:val="00E12C48"/>
    <w:rsid w:val="00E139DA"/>
    <w:rsid w:val="00E156A2"/>
    <w:rsid w:val="00E15DC6"/>
    <w:rsid w:val="00E16FC0"/>
    <w:rsid w:val="00E232AF"/>
    <w:rsid w:val="00E4433F"/>
    <w:rsid w:val="00E45564"/>
    <w:rsid w:val="00E477C6"/>
    <w:rsid w:val="00E54856"/>
    <w:rsid w:val="00E549E5"/>
    <w:rsid w:val="00E624A0"/>
    <w:rsid w:val="00E62B86"/>
    <w:rsid w:val="00E62C57"/>
    <w:rsid w:val="00E655F4"/>
    <w:rsid w:val="00E710D5"/>
    <w:rsid w:val="00E72B5C"/>
    <w:rsid w:val="00E759B9"/>
    <w:rsid w:val="00E85629"/>
    <w:rsid w:val="00E85DCB"/>
    <w:rsid w:val="00E916B3"/>
    <w:rsid w:val="00E94D5E"/>
    <w:rsid w:val="00E95C14"/>
    <w:rsid w:val="00E96F67"/>
    <w:rsid w:val="00E97D07"/>
    <w:rsid w:val="00EA1EB8"/>
    <w:rsid w:val="00EA2142"/>
    <w:rsid w:val="00EA376F"/>
    <w:rsid w:val="00EA5AFC"/>
    <w:rsid w:val="00EB2EED"/>
    <w:rsid w:val="00EB3F85"/>
    <w:rsid w:val="00EB77CE"/>
    <w:rsid w:val="00EC420A"/>
    <w:rsid w:val="00EC742A"/>
    <w:rsid w:val="00ED113E"/>
    <w:rsid w:val="00ED148A"/>
    <w:rsid w:val="00ED3A53"/>
    <w:rsid w:val="00EE7A0F"/>
    <w:rsid w:val="00EF2F40"/>
    <w:rsid w:val="00EF6277"/>
    <w:rsid w:val="00F00ADE"/>
    <w:rsid w:val="00F035A9"/>
    <w:rsid w:val="00F07FE9"/>
    <w:rsid w:val="00F14FFE"/>
    <w:rsid w:val="00F1741D"/>
    <w:rsid w:val="00F178B0"/>
    <w:rsid w:val="00F21578"/>
    <w:rsid w:val="00F2403B"/>
    <w:rsid w:val="00F27F7E"/>
    <w:rsid w:val="00F408D9"/>
    <w:rsid w:val="00F42806"/>
    <w:rsid w:val="00F43B55"/>
    <w:rsid w:val="00F54670"/>
    <w:rsid w:val="00F61BE3"/>
    <w:rsid w:val="00F711F5"/>
    <w:rsid w:val="00F729D9"/>
    <w:rsid w:val="00F73B68"/>
    <w:rsid w:val="00F75E5B"/>
    <w:rsid w:val="00F83FB0"/>
    <w:rsid w:val="00F855A3"/>
    <w:rsid w:val="00FA7279"/>
    <w:rsid w:val="00FB3E58"/>
    <w:rsid w:val="00FC0270"/>
    <w:rsid w:val="00FC53ED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9F82-863C-4127-A3CD-6EACC5A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3619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rFonts w:ascii="Symbol" w:hAnsi="Symbol" w:cs="StarSymbol"/>
      <w:sz w:val="18"/>
      <w:szCs w:val="18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1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Текст выноски Знак"/>
    <w:basedOn w:val="10"/>
    <w:rPr>
      <w:rFonts w:ascii="Tahoma" w:eastAsia="Times New Roman" w:hAnsi="Tahoma" w:cs="Tahoma"/>
      <w:sz w:val="16"/>
      <w:szCs w:val="16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</w:style>
  <w:style w:type="character" w:styleId="ab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c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Title"/>
    <w:basedOn w:val="a0"/>
    <w:next w:val="ae"/>
    <w:qFormat/>
  </w:style>
  <w:style w:type="paragraph" w:styleId="ae">
    <w:name w:val="Subtitle"/>
    <w:basedOn w:val="a0"/>
    <w:next w:val="a1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/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</w:rPr>
  </w:style>
  <w:style w:type="paragraph" w:styleId="af3">
    <w:name w:val="Normal (Web)"/>
    <w:basedOn w:val="a"/>
    <w:uiPriority w:val="99"/>
    <w:rsid w:val="0019222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rsid w:val="00C81A0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4">
    <w:name w:val="No Spacing"/>
    <w:uiPriority w:val="1"/>
    <w:qFormat/>
    <w:rsid w:val="004E6D73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A4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98AD-DB38-4032-85E9-3BE75946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3162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http://novoposel.rkursk.ru/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Бирюков</cp:lastModifiedBy>
  <cp:revision>3</cp:revision>
  <cp:lastPrinted>2015-11-27T14:08:00Z</cp:lastPrinted>
  <dcterms:created xsi:type="dcterms:W3CDTF">2016-05-11T14:41:00Z</dcterms:created>
  <dcterms:modified xsi:type="dcterms:W3CDTF">2016-05-11T14:50:00Z</dcterms:modified>
</cp:coreProperties>
</file>